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5A" w:rsidRDefault="00D07C5A" w:rsidP="00D0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-808990</wp:posOffset>
            </wp:positionV>
            <wp:extent cx="5753735" cy="8460105"/>
            <wp:effectExtent l="1371600" t="0" r="1351915" b="0"/>
            <wp:wrapTight wrapText="bothSides">
              <wp:wrapPolygon edited="0">
                <wp:start x="-2" y="21647"/>
                <wp:lineTo x="21524" y="21647"/>
                <wp:lineTo x="21524" y="3"/>
                <wp:lineTo x="-2" y="3"/>
                <wp:lineTo x="-2" y="2164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735" cy="846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C5A" w:rsidRDefault="00D07C5A">
      <w:pPr>
        <w:rPr>
          <w:rFonts w:ascii="Times New Roman" w:hAnsi="Times New Roman"/>
          <w:sz w:val="28"/>
          <w:szCs w:val="28"/>
        </w:rPr>
      </w:pPr>
    </w:p>
    <w:p w:rsidR="00D07C5A" w:rsidRDefault="0019618C" w:rsidP="00980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04B1" w:rsidRDefault="009804B1" w:rsidP="00D07C5A">
      <w:pPr>
        <w:spacing w:after="0" w:line="240" w:lineRule="auto"/>
        <w:ind w:left="778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7462A" w:rsidRDefault="009804B1" w:rsidP="0098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</w:r>
      <w:r w:rsidR="0087462A">
        <w:rPr>
          <w:rFonts w:ascii="Times New Roman" w:hAnsi="Times New Roman"/>
          <w:b/>
          <w:sz w:val="28"/>
          <w:szCs w:val="28"/>
        </w:rPr>
        <w:tab/>
        <w:t xml:space="preserve">  Директор ГБПОУ </w:t>
      </w:r>
      <w:r w:rsidR="006201BD">
        <w:rPr>
          <w:rFonts w:ascii="Times New Roman" w:hAnsi="Times New Roman"/>
          <w:b/>
          <w:sz w:val="28"/>
          <w:szCs w:val="28"/>
        </w:rPr>
        <w:t>ВМТ</w:t>
      </w:r>
      <w:r w:rsidR="0087462A">
        <w:rPr>
          <w:rFonts w:ascii="Times New Roman" w:hAnsi="Times New Roman"/>
          <w:b/>
          <w:sz w:val="28"/>
          <w:szCs w:val="28"/>
        </w:rPr>
        <w:t xml:space="preserve"> им. Г. Калоева</w:t>
      </w:r>
    </w:p>
    <w:p w:rsidR="009804B1" w:rsidRDefault="009804B1" w:rsidP="0098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804B1" w:rsidRDefault="009804B1" w:rsidP="0098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________________ Цаголов Т.С.</w:t>
      </w:r>
    </w:p>
    <w:p w:rsidR="009804B1" w:rsidRDefault="009804B1" w:rsidP="009804B1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/>
          <w:b/>
          <w:sz w:val="28"/>
          <w:szCs w:val="28"/>
        </w:rPr>
      </w:pPr>
    </w:p>
    <w:p w:rsidR="009804B1" w:rsidRDefault="0087462A" w:rsidP="009804B1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«_____»____________ 20</w:t>
      </w:r>
      <w:r w:rsidR="00DF2186">
        <w:rPr>
          <w:rFonts w:ascii="Times New Roman" w:hAnsi="Times New Roman"/>
          <w:b/>
          <w:sz w:val="28"/>
          <w:szCs w:val="28"/>
        </w:rPr>
        <w:t>2</w:t>
      </w:r>
      <w:r w:rsidR="00D10516">
        <w:rPr>
          <w:rFonts w:ascii="Times New Roman" w:hAnsi="Times New Roman"/>
          <w:b/>
          <w:sz w:val="28"/>
          <w:szCs w:val="28"/>
        </w:rPr>
        <w:t>1</w:t>
      </w:r>
      <w:r w:rsidR="009804B1">
        <w:rPr>
          <w:rFonts w:ascii="Times New Roman" w:hAnsi="Times New Roman"/>
          <w:b/>
          <w:sz w:val="28"/>
          <w:szCs w:val="28"/>
        </w:rPr>
        <w:t>г.</w:t>
      </w:r>
    </w:p>
    <w:p w:rsidR="0019618C" w:rsidRDefault="0019618C" w:rsidP="009804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УЧЕБНЫЙ ПЛАН      </w:t>
      </w: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</w:rPr>
      </w:pP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</w:rPr>
      </w:pP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подготовки квалифицированных рабочих, служащих</w:t>
      </w:r>
    </w:p>
    <w:p w:rsidR="00344DF8" w:rsidRDefault="0019618C" w:rsidP="0019618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Государственного бюджетного профессионального образовательного  учреждения   РСО –Алания   </w:t>
      </w: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 «</w:t>
      </w:r>
      <w:r w:rsidR="006201BD">
        <w:rPr>
          <w:rFonts w:ascii="Times New Roman" w:hAnsi="Times New Roman"/>
          <w:i/>
          <w:iCs/>
          <w:sz w:val="28"/>
          <w:szCs w:val="28"/>
          <w:u w:val="single"/>
        </w:rPr>
        <w:t>Владикавказский многопрофильный техникум</w:t>
      </w:r>
      <w:r w:rsidR="0087462A">
        <w:rPr>
          <w:rFonts w:ascii="Times New Roman" w:hAnsi="Times New Roman"/>
          <w:i/>
          <w:iCs/>
          <w:sz w:val="28"/>
          <w:szCs w:val="28"/>
          <w:u w:val="single"/>
        </w:rPr>
        <w:t xml:space="preserve"> имени кавалера ордена Красной Звезды Георгия Калоева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»</w:t>
      </w:r>
    </w:p>
    <w:p w:rsidR="0019618C" w:rsidRDefault="0019618C" w:rsidP="0019618C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наименование образовательного учреждения</w:t>
      </w:r>
    </w:p>
    <w:p w:rsidR="0019618C" w:rsidRDefault="0019618C" w:rsidP="0019618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19618C" w:rsidRDefault="0019618C" w:rsidP="0019618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профессии </w:t>
      </w:r>
    </w:p>
    <w:p w:rsidR="0019618C" w:rsidRDefault="000803DB" w:rsidP="0019618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23.01.06</w:t>
      </w:r>
      <w:r w:rsidR="004466C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19618C">
        <w:rPr>
          <w:rFonts w:ascii="Times New Roman" w:hAnsi="Times New Roman"/>
          <w:b/>
          <w:i/>
          <w:iCs/>
          <w:sz w:val="28"/>
          <w:szCs w:val="28"/>
          <w:u w:val="single"/>
        </w:rPr>
        <w:t>Машинист дорожных и строительных машин</w:t>
      </w:r>
    </w:p>
    <w:p w:rsidR="0019618C" w:rsidRDefault="0019618C" w:rsidP="0019618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код и наименование профессии  </w:t>
      </w:r>
    </w:p>
    <w:p w:rsidR="0019618C" w:rsidRDefault="0019618C" w:rsidP="0019618C">
      <w:pPr>
        <w:tabs>
          <w:tab w:val="left" w:pos="4208"/>
        </w:tabs>
        <w:autoSpaceDE w:val="0"/>
        <w:autoSpaceDN w:val="0"/>
        <w:adjustRightInd w:val="0"/>
        <w:spacing w:line="180" w:lineRule="atLeast"/>
        <w:ind w:firstLine="500"/>
        <w:rPr>
          <w:rFonts w:ascii="Times New Roman" w:hAnsi="Times New Roman"/>
          <w:i/>
          <w:iCs/>
          <w:sz w:val="28"/>
          <w:szCs w:val="28"/>
        </w:rPr>
      </w:pPr>
      <w:r>
        <w:tab/>
      </w:r>
    </w:p>
    <w:p w:rsidR="0019618C" w:rsidRDefault="0019618C" w:rsidP="0005795B">
      <w:pPr>
        <w:spacing w:after="0"/>
        <w:ind w:left="3780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  <w:u w:val="single"/>
        </w:rPr>
        <w:t>: Машинист бульдозера</w:t>
      </w:r>
    </w:p>
    <w:p w:rsidR="0019618C" w:rsidRDefault="0019618C" w:rsidP="0005795B">
      <w:pPr>
        <w:spacing w:after="0" w:line="240" w:lineRule="auto"/>
        <w:ind w:left="5196" w:firstLine="46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Машинист экскаватора </w:t>
      </w:r>
    </w:p>
    <w:p w:rsidR="004466CA" w:rsidRDefault="004466CA" w:rsidP="0005795B">
      <w:pPr>
        <w:spacing w:after="0" w:line="240" w:lineRule="auto"/>
        <w:ind w:left="5196" w:firstLine="46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Тракторист</w:t>
      </w:r>
    </w:p>
    <w:p w:rsidR="0019618C" w:rsidRDefault="0019618C" w:rsidP="0005795B">
      <w:pPr>
        <w:spacing w:after="0" w:line="240" w:lineRule="auto"/>
        <w:ind w:left="5196" w:firstLine="468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19618C" w:rsidRDefault="0019618C" w:rsidP="0019618C">
      <w:pPr>
        <w:spacing w:after="0" w:line="240" w:lineRule="auto"/>
        <w:ind w:left="37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Форма обучения –  </w:t>
      </w:r>
      <w:r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19618C" w:rsidRDefault="0019618C" w:rsidP="0019618C">
      <w:pPr>
        <w:spacing w:after="0" w:line="240" w:lineRule="auto"/>
        <w:ind w:left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  - 10мес.</w:t>
      </w:r>
    </w:p>
    <w:p w:rsidR="0019618C" w:rsidRDefault="0019618C" w:rsidP="0019618C">
      <w:pPr>
        <w:spacing w:after="0" w:line="240" w:lineRule="auto"/>
        <w:ind w:left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 </w:t>
      </w:r>
      <w:r>
        <w:rPr>
          <w:rFonts w:ascii="Times New Roman" w:hAnsi="Times New Roman"/>
          <w:sz w:val="28"/>
          <w:szCs w:val="28"/>
          <w:u w:val="single"/>
        </w:rPr>
        <w:t>среднего общего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19618C" w:rsidRDefault="0019618C" w:rsidP="0019618C">
      <w:pPr>
        <w:spacing w:after="0" w:line="240" w:lineRule="auto"/>
        <w:ind w:left="37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Профиль получаемого профессионального образования </w:t>
      </w:r>
      <w:r>
        <w:rPr>
          <w:rFonts w:ascii="Times New Roman" w:hAnsi="Times New Roman"/>
          <w:sz w:val="28"/>
          <w:szCs w:val="28"/>
          <w:u w:val="single"/>
        </w:rPr>
        <w:t xml:space="preserve"> технический </w:t>
      </w:r>
    </w:p>
    <w:p w:rsidR="00C556AB" w:rsidRPr="0027340A" w:rsidRDefault="00C556AB" w:rsidP="00C556AB">
      <w:pPr>
        <w:spacing w:after="0" w:line="240" w:lineRule="auto"/>
        <w:rPr>
          <w:rFonts w:ascii="Times New Roman" w:hAnsi="Times New Roman"/>
        </w:rPr>
      </w:pPr>
    </w:p>
    <w:p w:rsidR="00655C65" w:rsidRDefault="00655C65" w:rsidP="00655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C65" w:rsidRDefault="00655C65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03DB" w:rsidRPr="00C85661" w:rsidRDefault="000803DB" w:rsidP="000803DB">
      <w:pPr>
        <w:shd w:val="clear" w:color="auto" w:fill="FFFFFF"/>
        <w:spacing w:before="165" w:after="165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803DB" w:rsidRPr="00E64EA4" w:rsidRDefault="000803DB" w:rsidP="0008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Нормативная база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ППКРС</w:t>
      </w:r>
      <w:r w:rsidRPr="00E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ОУ</w:t>
      </w:r>
    </w:p>
    <w:p w:rsidR="000803DB" w:rsidRPr="00E64EA4" w:rsidRDefault="00AB4EB9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учебный план программы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валифицированных рабочих, служа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 государственного бюджетного профессионального </w:t>
      </w: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 «</w:t>
      </w:r>
      <w:r w:rsidR="00347D7A">
        <w:rPr>
          <w:rFonts w:ascii="Times New Roman" w:hAnsi="Times New Roman"/>
          <w:bCs/>
          <w:sz w:val="24"/>
          <w:szCs w:val="24"/>
        </w:rPr>
        <w:t>Владикавказский многопрофильный техникум</w:t>
      </w:r>
      <w:r w:rsidR="0087462A">
        <w:rPr>
          <w:rFonts w:ascii="Times New Roman" w:hAnsi="Times New Roman"/>
          <w:bCs/>
          <w:sz w:val="24"/>
          <w:szCs w:val="24"/>
        </w:rPr>
        <w:t xml:space="preserve"> </w:t>
      </w:r>
      <w:r w:rsidR="0087462A" w:rsidRPr="0087462A">
        <w:rPr>
          <w:rFonts w:ascii="Times New Roman" w:hAnsi="Times New Roman"/>
          <w:iCs/>
          <w:sz w:val="24"/>
          <w:szCs w:val="28"/>
          <w:u w:val="single"/>
        </w:rPr>
        <w:t>имени кавалера ордена Красной Звезды Георгия Калоева</w:t>
      </w:r>
      <w:r w:rsidRPr="0087462A">
        <w:rPr>
          <w:rFonts w:ascii="Times New Roman" w:eastAsia="Times New Roman" w:hAnsi="Times New Roman" w:cs="Times New Roman"/>
          <w:bCs/>
          <w:szCs w:val="24"/>
        </w:rPr>
        <w:t>»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   на основе Федерального государственного образовательного стандарта 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3DB" w:rsidRPr="00E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190629.0</w:t>
      </w:r>
      <w:r w:rsidR="0008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3DB" w:rsidRPr="00E64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Машинист </w:t>
      </w:r>
      <w:r w:rsidR="0008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дорожных и строительных машин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утвержденного приказом Министерства образования и науки Российской Федерации № 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695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зарегистрированного Министерством юстиции (рег. № 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29538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080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03DB"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г.), а также:</w:t>
      </w:r>
    </w:p>
    <w:p w:rsidR="000803DB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ГБ</w:t>
      </w:r>
      <w:r w:rsidR="00FD0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 «</w:t>
      </w:r>
      <w:r w:rsidR="00347D7A">
        <w:rPr>
          <w:rFonts w:ascii="Times New Roman" w:hAnsi="Times New Roman"/>
          <w:bCs/>
          <w:sz w:val="24"/>
          <w:szCs w:val="24"/>
        </w:rPr>
        <w:t>Владикавказский многопрофильный техникум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803DB" w:rsidRPr="00E64EA4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6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046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Министерства образования и науки Российской Федерации от 14 июня 2013 г. № 464 "Об утверждении Порядка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046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0803DB" w:rsidRPr="00E64EA4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образования», утвержденными постановлением Главного государственного санитарного врача Российской Федерации от 28.01. 2003г. №2 (Зарегистрировано в Минюсте РФ 11 февраля 2003 года, регистрационный номер 4204.)</w:t>
      </w:r>
    </w:p>
    <w:p w:rsidR="000803DB" w:rsidRPr="00E64EA4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осваивающих основные профессиональные образовательные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образования, утвержденного приказом МОН РФ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апреля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291</w:t>
      </w:r>
    </w:p>
    <w:p w:rsidR="000803DB" w:rsidRPr="00E64EA4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промежуточной аттестации</w:t>
      </w:r>
    </w:p>
    <w:p w:rsidR="000803DB" w:rsidRPr="00E64EA4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государственной (итоговой) аттестации</w:t>
      </w:r>
    </w:p>
    <w:p w:rsidR="000803DB" w:rsidRPr="00E64EA4" w:rsidRDefault="000803DB" w:rsidP="000803DB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Рабочих программ профессиональных модулей и учебных дисциплин</w:t>
      </w:r>
    </w:p>
    <w:p w:rsidR="000803DB" w:rsidRPr="00C85661" w:rsidRDefault="000803DB" w:rsidP="000803DB">
      <w:pPr>
        <w:tabs>
          <w:tab w:val="left" w:pos="57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803DB" w:rsidRPr="00C85661" w:rsidRDefault="000803DB" w:rsidP="0008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учебного процесса и режим занятий</w:t>
      </w:r>
    </w:p>
    <w:p w:rsidR="000803DB" w:rsidRPr="00C85661" w:rsidRDefault="000803DB" w:rsidP="0008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год начинается 1 сентября и заканчивается согласно графику учебного процесса. Продолжительность учебной недели  - шестидневная учебная неделя. Продолжительность занятий – 45 мин. </w:t>
      </w:r>
      <w:r w:rsidRPr="00C8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учебная нагрузка  обучающихся составляет 54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0803DB" w:rsidRPr="00C85661" w:rsidRDefault="000803DB" w:rsidP="000803DB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аудиторной учебной нагрузки составляет 36 академических часов в неделю.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качества освоения учебных дисциплин проводится в процессе текущего контроля и промежуточной аттестации. 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Текущий контроль по дисциплинам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Формы текущего контроля определяет преподаватель, мастер производственного обучения.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проводится в форме зачетов, дифференцированных зачетов и экзаменов: дифференцированные зачеты за счет времени, отведенного на образовательную дисциплину, экзамены за счет времени, выделенного 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на промежуточную аттестацию. 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итоговой аттестации по профессиональному модулю является экзамен, который проводится после прохождения полного курса учебной и производственной практики, предусмотренной по каждому из модулей.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Консультации обучающихся – групповые и индивидуальные. Проводятся в соответствии с графиком консультаций в объеме 100 часов на учебную группу на каждый учебный год сверх установленной максимальной учебной нагрузки и не учитываются при расчете объемов учебного времени. 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кабинетов, лабораторий, мастерских соответствует стандарту и сформирован с учетом профиля подготовки специалистов.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освоении обучающимися профессиональных модулей проводятся учебная практика (производственное обучение) и производственная практика.</w:t>
      </w:r>
    </w:p>
    <w:p w:rsidR="000803DB" w:rsidRPr="00C85661" w:rsidRDefault="000803DB" w:rsidP="000803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практика проводится при освоении обучающимися профессиональных компетенций в рамках профессиональных модулей рассредоточено.</w:t>
      </w:r>
      <w:r w:rsidRPr="00C8566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обучающихся, концентрированно.</w:t>
      </w: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C85661" w:rsidRDefault="000803DB" w:rsidP="000803DB">
      <w:pPr>
        <w:shd w:val="clear" w:color="auto" w:fill="FFFFFF"/>
        <w:spacing w:before="165" w:after="165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Формирование вариативной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ППКРС</w:t>
      </w:r>
      <w:r w:rsidRPr="00C8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03DB" w:rsidRPr="00896E59" w:rsidRDefault="000803DB" w:rsidP="000803DB">
      <w:pPr>
        <w:shd w:val="clear" w:color="auto" w:fill="FFFFFF"/>
        <w:spacing w:before="165" w:after="165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часов вариативной части (144часа) распределен на увеличение объема времени, отведенного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</w:t>
      </w: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модули для углубления и расширения содержания обязательной части: </w:t>
      </w:r>
    </w:p>
    <w:p w:rsidR="000803DB" w:rsidRPr="00C85661" w:rsidRDefault="000803DB" w:rsidP="000803DB">
      <w:pPr>
        <w:shd w:val="clear" w:color="auto" w:fill="FFFFFF"/>
        <w:spacing w:before="165" w:after="165" w:line="36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МДК.01.01 «Устройство, техническое обслуживание и текущий ремонт дорожных и строительных</w:t>
      </w: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машин (по видам)» - 72 часа</w:t>
      </w:r>
    </w:p>
    <w:p w:rsidR="000803DB" w:rsidRPr="00C85661" w:rsidRDefault="000803DB" w:rsidP="000803DB">
      <w:pPr>
        <w:tabs>
          <w:tab w:val="left" w:pos="708"/>
        </w:tabs>
        <w:snapToGri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МДК.02.01 «Управление и технология выполнения  работ» - 72 часа</w:t>
      </w: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C85661" w:rsidRDefault="000803DB" w:rsidP="000803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Формы проведения государственной (итоговой) аттестации</w:t>
      </w:r>
    </w:p>
    <w:p w:rsidR="000803DB" w:rsidRPr="00C85661" w:rsidRDefault="000803DB" w:rsidP="000803D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порядок проведения Государственной (итоговой) аттестации определяются Положением об итоговой аттестации училища (локальный акт).</w:t>
      </w: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  выпускной квалификационной работы должна соответствовать содержанию одного или нескольких профессиональных  модулей.  Фонды оценочных средств для ГИА разрабатываются и утверждаются </w:t>
      </w:r>
      <w:r w:rsidR="00344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техникумом</w:t>
      </w: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предварительного положительного заключения работодателей.</w:t>
      </w: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предоставление документов,  подтверждающих освоение обучающимися компетенций при изучении им теоретического материала и прохождении учебной практики по каждому из основных видов профессиональной деятельности.</w:t>
      </w:r>
    </w:p>
    <w:p w:rsidR="000803DB" w:rsidRPr="00C85661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9F5BEC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кабинетов, лабораторий. Мастерских и других помещений:</w:t>
      </w:r>
    </w:p>
    <w:p w:rsidR="000803DB" w:rsidRDefault="000803DB" w:rsidP="0008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BEC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технического    черчения;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электротехники;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технической механики и гидравлики;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дорожных и строительных машин.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BEC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технического обслуживания и ремонта дорожных и строительных машин.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BEC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слесарные;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b/>
          <w:sz w:val="24"/>
          <w:szCs w:val="24"/>
        </w:rPr>
        <w:t>Спортивный комплекс</w:t>
      </w:r>
      <w:r w:rsidRPr="009F5BEC">
        <w:rPr>
          <w:rFonts w:ascii="Times New Roman" w:hAnsi="Times New Roman" w:cs="Times New Roman"/>
          <w:sz w:val="24"/>
          <w:szCs w:val="24"/>
        </w:rPr>
        <w:t>: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BEC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EC">
        <w:rPr>
          <w:rFonts w:ascii="Times New Roman" w:hAnsi="Times New Roman" w:cs="Times New Roman"/>
          <w:sz w:val="24"/>
          <w:szCs w:val="24"/>
        </w:rPr>
        <w:lastRenderedPageBreak/>
        <w:t>библиотека, читальный зал с выходом в сеть Интернет;</w:t>
      </w:r>
      <w:r w:rsidRPr="000803DB">
        <w:rPr>
          <w:rFonts w:ascii="Times New Roman" w:hAnsi="Times New Roman" w:cs="Times New Roman"/>
          <w:sz w:val="24"/>
          <w:szCs w:val="24"/>
        </w:rPr>
        <w:t xml:space="preserve"> </w:t>
      </w:r>
      <w:r w:rsidRPr="009F5BEC">
        <w:rPr>
          <w:rFonts w:ascii="Times New Roman" w:hAnsi="Times New Roman" w:cs="Times New Roman"/>
          <w:sz w:val="24"/>
          <w:szCs w:val="24"/>
        </w:rPr>
        <w:t>актовый зал.</w:t>
      </w:r>
    </w:p>
    <w:p w:rsidR="000803DB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Pr="00254DD4" w:rsidRDefault="000803DB" w:rsidP="000803D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54DD4">
        <w:rPr>
          <w:rFonts w:ascii="Times New Roman" w:hAnsi="Times New Roman" w:cs="Times New Roman"/>
          <w:b/>
          <w:bCs/>
          <w:sz w:val="24"/>
          <w:szCs w:val="24"/>
        </w:rPr>
        <w:t>Сводные данные по бюджету времени (в неделях)</w:t>
      </w:r>
    </w:p>
    <w:p w:rsidR="000803DB" w:rsidRPr="00254DD4" w:rsidRDefault="000803DB" w:rsidP="000803D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15"/>
        <w:gridCol w:w="1337"/>
        <w:gridCol w:w="1812"/>
        <w:gridCol w:w="1604"/>
        <w:gridCol w:w="2079"/>
        <w:gridCol w:w="2194"/>
        <w:gridCol w:w="1467"/>
        <w:gridCol w:w="1287"/>
      </w:tblGrid>
      <w:tr w:rsidR="000803DB" w:rsidRPr="00254DD4" w:rsidTr="00A364ED">
        <w:trPr>
          <w:jc w:val="center"/>
        </w:trPr>
        <w:tc>
          <w:tcPr>
            <w:tcW w:w="1101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215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337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416" w:type="dxa"/>
            <w:gridSpan w:val="2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79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94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67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287" w:type="dxa"/>
            <w:vMerge w:val="restart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0803DB" w:rsidRPr="00254DD4" w:rsidTr="00A364ED">
        <w:trPr>
          <w:jc w:val="center"/>
        </w:trPr>
        <w:tc>
          <w:tcPr>
            <w:tcW w:w="1101" w:type="dxa"/>
            <w:vMerge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803DB" w:rsidRPr="00254DD4" w:rsidRDefault="000803DB" w:rsidP="00A36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0803DB" w:rsidRPr="00254DD4" w:rsidRDefault="000803DB" w:rsidP="00A36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профилю </w:t>
            </w:r>
          </w:p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 или специальности СПО</w:t>
            </w:r>
          </w:p>
        </w:tc>
        <w:tc>
          <w:tcPr>
            <w:tcW w:w="160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2079" w:type="dxa"/>
            <w:vMerge/>
            <w:vAlign w:val="center"/>
          </w:tcPr>
          <w:p w:rsidR="000803DB" w:rsidRPr="00254DD4" w:rsidRDefault="000803DB" w:rsidP="00A36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03DB" w:rsidRPr="00254DD4" w:rsidRDefault="000803DB" w:rsidP="00A36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0803DB" w:rsidRPr="00254DD4" w:rsidRDefault="000803DB" w:rsidP="00A36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0803DB" w:rsidRPr="00254DD4" w:rsidRDefault="000803DB" w:rsidP="00A36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3DB" w:rsidRPr="00254DD4" w:rsidTr="00A364ED">
        <w:trPr>
          <w:jc w:val="center"/>
        </w:trPr>
        <w:tc>
          <w:tcPr>
            <w:tcW w:w="1101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803DB" w:rsidRPr="00254DD4" w:rsidTr="00A364ED">
        <w:trPr>
          <w:jc w:val="center"/>
        </w:trPr>
        <w:tc>
          <w:tcPr>
            <w:tcW w:w="1101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4D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3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0803DB" w:rsidRPr="00254DD4" w:rsidTr="00A364ED">
        <w:trPr>
          <w:jc w:val="center"/>
        </w:trPr>
        <w:tc>
          <w:tcPr>
            <w:tcW w:w="1101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DB" w:rsidRPr="00254DD4" w:rsidTr="00A364ED">
        <w:trPr>
          <w:jc w:val="center"/>
        </w:trPr>
        <w:tc>
          <w:tcPr>
            <w:tcW w:w="1101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DB" w:rsidRPr="00254DD4" w:rsidTr="00A364ED">
        <w:trPr>
          <w:jc w:val="center"/>
        </w:trPr>
        <w:tc>
          <w:tcPr>
            <w:tcW w:w="1101" w:type="dxa"/>
            <w:vAlign w:val="center"/>
          </w:tcPr>
          <w:p w:rsidR="000803DB" w:rsidRPr="00254DD4" w:rsidRDefault="000803DB" w:rsidP="00A36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D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5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37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0803DB" w:rsidRPr="00DB1486" w:rsidRDefault="000803DB" w:rsidP="00A36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</w:tbl>
    <w:p w:rsidR="000803DB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Pr="009F5BEC" w:rsidRDefault="000803DB" w:rsidP="0008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DB" w:rsidRDefault="000803DB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03DB" w:rsidRDefault="000803DB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0803DB" w:rsidSect="00655C65">
          <w:pgSz w:w="16838" w:h="11906" w:orient="landscape"/>
          <w:pgMar w:top="1135" w:right="1077" w:bottom="851" w:left="1077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Spec="center" w:tblpY="-566"/>
        <w:tblW w:w="14867" w:type="dxa"/>
        <w:jc w:val="center"/>
        <w:tblLayout w:type="fixed"/>
        <w:tblLook w:val="04A0"/>
      </w:tblPr>
      <w:tblGrid>
        <w:gridCol w:w="1414"/>
        <w:gridCol w:w="4648"/>
        <w:gridCol w:w="992"/>
        <w:gridCol w:w="709"/>
        <w:gridCol w:w="725"/>
        <w:gridCol w:w="696"/>
        <w:gridCol w:w="1308"/>
        <w:gridCol w:w="1187"/>
        <w:gridCol w:w="1155"/>
        <w:gridCol w:w="1078"/>
        <w:gridCol w:w="955"/>
      </w:tblGrid>
      <w:tr w:rsidR="00D73D8F" w:rsidRPr="00450DE4" w:rsidTr="000D039A">
        <w:trPr>
          <w:trHeight w:val="1266"/>
          <w:jc w:val="center"/>
        </w:trPr>
        <w:tc>
          <w:tcPr>
            <w:tcW w:w="1414" w:type="dxa"/>
            <w:vMerge w:val="restart"/>
            <w:textDirection w:val="btL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4648" w:type="dxa"/>
            <w:vMerge w:val="restart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промежуточной </w:t>
            </w: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аттестации </w:t>
            </w:r>
          </w:p>
        </w:tc>
        <w:tc>
          <w:tcPr>
            <w:tcW w:w="4625" w:type="dxa"/>
            <w:gridSpan w:val="5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  <w:tc>
          <w:tcPr>
            <w:tcW w:w="3188" w:type="dxa"/>
            <w:gridSpan w:val="3"/>
            <w:vAlign w:val="center"/>
            <w:hideMark/>
          </w:tcPr>
          <w:p w:rsidR="00F6214C" w:rsidRPr="00450DE4" w:rsidRDefault="00F6214C" w:rsidP="00F62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обязательной нагрузки по курсам и семестрам (час. в семестр) </w:t>
            </w: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D8F" w:rsidRPr="00450DE4" w:rsidTr="000D039A">
        <w:trPr>
          <w:trHeight w:val="315"/>
          <w:jc w:val="center"/>
        </w:trPr>
        <w:tc>
          <w:tcPr>
            <w:tcW w:w="1414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Максимальная </w:t>
            </w:r>
          </w:p>
        </w:tc>
        <w:tc>
          <w:tcPr>
            <w:tcW w:w="725" w:type="dxa"/>
            <w:vMerge w:val="restart"/>
            <w:textDirection w:val="btL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191" w:type="dxa"/>
            <w:gridSpan w:val="3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188" w:type="dxa"/>
            <w:gridSpan w:val="3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курс</w:t>
            </w:r>
          </w:p>
        </w:tc>
      </w:tr>
      <w:tr w:rsidR="00D73D8F" w:rsidRPr="00450DE4" w:rsidTr="000D039A">
        <w:trPr>
          <w:trHeight w:val="315"/>
          <w:jc w:val="center"/>
        </w:trPr>
        <w:tc>
          <w:tcPr>
            <w:tcW w:w="1414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extDirection w:val="btLr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95" w:type="dxa"/>
            <w:gridSpan w:val="2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семестр</w:t>
            </w: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нед</w:t>
            </w:r>
          </w:p>
        </w:tc>
        <w:tc>
          <w:tcPr>
            <w:tcW w:w="1078" w:type="dxa"/>
            <w:vMerge w:val="restart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семестр</w:t>
            </w: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нед</w:t>
            </w:r>
          </w:p>
        </w:tc>
        <w:tc>
          <w:tcPr>
            <w:tcW w:w="955" w:type="dxa"/>
            <w:vMerge w:val="restart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81D" w:rsidRPr="00450DE4" w:rsidTr="000D039A">
        <w:trPr>
          <w:cantSplit/>
          <w:trHeight w:val="1791"/>
          <w:jc w:val="center"/>
        </w:trPr>
        <w:tc>
          <w:tcPr>
            <w:tcW w:w="1414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extDirection w:val="btLr"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extDirection w:val="btL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лекций, </w:t>
            </w:r>
            <w:r w:rsidR="00D73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187" w:type="dxa"/>
            <w:textDirection w:val="btL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лабор. и практ занятий</w:t>
            </w:r>
          </w:p>
        </w:tc>
        <w:tc>
          <w:tcPr>
            <w:tcW w:w="1155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F6214C" w:rsidRPr="00450DE4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81D" w:rsidRPr="00450DE4" w:rsidTr="002F44FD">
        <w:trPr>
          <w:trHeight w:val="315"/>
          <w:jc w:val="center"/>
        </w:trPr>
        <w:tc>
          <w:tcPr>
            <w:tcW w:w="1414" w:type="dxa"/>
            <w:vAlign w:val="center"/>
            <w:hideMark/>
          </w:tcPr>
          <w:p w:rsidR="00F6214C" w:rsidRPr="001257AD" w:rsidRDefault="00F6214C" w:rsidP="003E62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8" w:type="dxa"/>
            <w:vAlign w:val="center"/>
            <w:hideMark/>
          </w:tcPr>
          <w:p w:rsidR="00F6214C" w:rsidRPr="001257AD" w:rsidRDefault="00F6214C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F6214C" w:rsidRPr="001257AD" w:rsidRDefault="00F6214C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F6214C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  <w:hideMark/>
          </w:tcPr>
          <w:p w:rsidR="00F6214C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vAlign w:val="center"/>
            <w:hideMark/>
          </w:tcPr>
          <w:p w:rsidR="00F6214C" w:rsidRPr="002F44FD" w:rsidRDefault="00F6214C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vAlign w:val="center"/>
            <w:hideMark/>
          </w:tcPr>
          <w:p w:rsidR="00F6214C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vAlign w:val="center"/>
            <w:hideMark/>
          </w:tcPr>
          <w:p w:rsidR="00F6214C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vAlign w:val="center"/>
            <w:hideMark/>
          </w:tcPr>
          <w:p w:rsidR="00F6214C" w:rsidRPr="002F44FD" w:rsidRDefault="00F6214C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vAlign w:val="center"/>
            <w:hideMark/>
          </w:tcPr>
          <w:p w:rsidR="00F6214C" w:rsidRPr="001257AD" w:rsidRDefault="00F6214C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5" w:type="dxa"/>
            <w:vAlign w:val="center"/>
            <w:hideMark/>
          </w:tcPr>
          <w:p w:rsidR="00F6214C" w:rsidRPr="001257AD" w:rsidRDefault="00F6214C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F44FD" w:rsidRPr="00450DE4" w:rsidTr="002F44FD">
        <w:trPr>
          <w:trHeight w:val="315"/>
          <w:jc w:val="center"/>
        </w:trPr>
        <w:tc>
          <w:tcPr>
            <w:tcW w:w="1414" w:type="dxa"/>
            <w:vAlign w:val="center"/>
            <w:hideMark/>
          </w:tcPr>
          <w:p w:rsidR="002F44FD" w:rsidRPr="00450DE4" w:rsidRDefault="002F44FD" w:rsidP="00F621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648" w:type="dxa"/>
            <w:vAlign w:val="center"/>
            <w:hideMark/>
          </w:tcPr>
          <w:p w:rsidR="002F44FD" w:rsidRPr="002F44FD" w:rsidRDefault="002F44FD" w:rsidP="00F621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Общепрофессиональный цикл </w:t>
            </w:r>
          </w:p>
        </w:tc>
        <w:tc>
          <w:tcPr>
            <w:tcW w:w="992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2F44FD" w:rsidRPr="002F44FD" w:rsidRDefault="002F44FD" w:rsidP="00DA71E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725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08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87" w:type="dxa"/>
            <w:vAlign w:val="center"/>
            <w:hideMark/>
          </w:tcPr>
          <w:p w:rsidR="002F44FD" w:rsidRPr="002F44FD" w:rsidRDefault="002F44FD" w:rsidP="00DA71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163</w:t>
            </w:r>
          </w:p>
        </w:tc>
        <w:tc>
          <w:tcPr>
            <w:tcW w:w="1155" w:type="dxa"/>
            <w:vAlign w:val="center"/>
            <w:hideMark/>
          </w:tcPr>
          <w:p w:rsidR="002F44FD" w:rsidRPr="002F44FD" w:rsidRDefault="00613FA4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78" w:type="dxa"/>
            <w:vAlign w:val="center"/>
            <w:hideMark/>
          </w:tcPr>
          <w:p w:rsidR="002F44FD" w:rsidRPr="002F44FD" w:rsidRDefault="00613FA4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5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</w:tr>
      <w:tr w:rsidR="002F44FD" w:rsidRPr="00450DE4" w:rsidTr="006D1BC6">
        <w:trPr>
          <w:trHeight w:val="20"/>
          <w:jc w:val="center"/>
        </w:trPr>
        <w:tc>
          <w:tcPr>
            <w:tcW w:w="1414" w:type="dxa"/>
            <w:vAlign w:val="center"/>
            <w:hideMark/>
          </w:tcPr>
          <w:p w:rsidR="002F44FD" w:rsidRPr="00450DE4" w:rsidRDefault="002F44FD" w:rsidP="002F44F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4648" w:type="dxa"/>
            <w:hideMark/>
          </w:tcPr>
          <w:p w:rsidR="002F44FD" w:rsidRPr="002F44FD" w:rsidRDefault="002F44FD" w:rsidP="002F44FD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92" w:type="dxa"/>
            <w:vAlign w:val="center"/>
            <w:hideMark/>
          </w:tcPr>
          <w:p w:rsidR="002F44FD" w:rsidRPr="002F44FD" w:rsidRDefault="007646F6" w:rsidP="002E14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  <w:hideMark/>
          </w:tcPr>
          <w:p w:rsidR="002F44FD" w:rsidRPr="002F44FD" w:rsidRDefault="002F44FD" w:rsidP="002F4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bCs/>
                <w:sz w:val="24"/>
                <w:szCs w:val="24"/>
              </w:rPr>
              <w:t> 54</w:t>
            </w:r>
          </w:p>
        </w:tc>
        <w:tc>
          <w:tcPr>
            <w:tcW w:w="725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8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7" w:type="dxa"/>
            <w:vAlign w:val="center"/>
            <w:hideMark/>
          </w:tcPr>
          <w:p w:rsidR="002F44FD" w:rsidRPr="002F44FD" w:rsidRDefault="002F44FD" w:rsidP="002F4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22 </w:t>
            </w:r>
          </w:p>
        </w:tc>
        <w:tc>
          <w:tcPr>
            <w:tcW w:w="1155" w:type="dxa"/>
            <w:vAlign w:val="center"/>
            <w:hideMark/>
          </w:tcPr>
          <w:p w:rsidR="002F44FD" w:rsidRPr="00613FA4" w:rsidRDefault="00613FA4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8" w:type="dxa"/>
            <w:vAlign w:val="center"/>
            <w:hideMark/>
          </w:tcPr>
          <w:p w:rsidR="002F44FD" w:rsidRPr="00613FA4" w:rsidRDefault="00613FA4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:rsidR="002F44FD" w:rsidRPr="002F44FD" w:rsidRDefault="002F44FD" w:rsidP="002F44F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7646F6" w:rsidRPr="00450DE4" w:rsidTr="006D1BC6">
        <w:trPr>
          <w:trHeight w:val="421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</w:t>
            </w:r>
          </w:p>
        </w:tc>
        <w:tc>
          <w:tcPr>
            <w:tcW w:w="4648" w:type="dxa"/>
            <w:hideMark/>
          </w:tcPr>
          <w:p w:rsidR="007646F6" w:rsidRPr="002F44FD" w:rsidRDefault="007646F6" w:rsidP="007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 39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8" w:type="dxa"/>
            <w:vAlign w:val="center"/>
            <w:hideMark/>
          </w:tcPr>
          <w:p w:rsidR="007646F6" w:rsidRPr="002F44FD" w:rsidRDefault="003060FD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6F6"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 13</w:t>
            </w:r>
          </w:p>
        </w:tc>
        <w:tc>
          <w:tcPr>
            <w:tcW w:w="11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646F6" w:rsidRPr="00450DE4" w:rsidTr="006D1BC6">
        <w:trPr>
          <w:trHeight w:val="20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</w:t>
            </w:r>
          </w:p>
        </w:tc>
        <w:tc>
          <w:tcPr>
            <w:tcW w:w="4648" w:type="dxa"/>
            <w:hideMark/>
          </w:tcPr>
          <w:p w:rsidR="007646F6" w:rsidRPr="002F44FD" w:rsidRDefault="007646F6" w:rsidP="007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7646F6" w:rsidRPr="00450DE4" w:rsidTr="006D1BC6">
        <w:trPr>
          <w:trHeight w:val="20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4648" w:type="dxa"/>
            <w:hideMark/>
          </w:tcPr>
          <w:p w:rsidR="007646F6" w:rsidRPr="002F44FD" w:rsidRDefault="007646F6" w:rsidP="007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«-,ДЗ»</w:t>
            </w:r>
          </w:p>
        </w:tc>
        <w:tc>
          <w:tcPr>
            <w:tcW w:w="709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BD32CC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7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155" w:type="dxa"/>
            <w:vAlign w:val="center"/>
            <w:hideMark/>
          </w:tcPr>
          <w:p w:rsidR="007646F6" w:rsidRPr="002F44FD" w:rsidRDefault="00613FA4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8" w:type="dxa"/>
            <w:vAlign w:val="center"/>
            <w:hideMark/>
          </w:tcPr>
          <w:p w:rsidR="007646F6" w:rsidRPr="002F44FD" w:rsidRDefault="00613FA4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7646F6" w:rsidRPr="00450DE4" w:rsidTr="006D1BC6">
        <w:trPr>
          <w:trHeight w:val="20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4648" w:type="dxa"/>
            <w:hideMark/>
          </w:tcPr>
          <w:p w:rsidR="007646F6" w:rsidRPr="002F44FD" w:rsidRDefault="007646F6" w:rsidP="007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гидравлики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2E14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7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155" w:type="dxa"/>
            <w:vAlign w:val="center"/>
            <w:hideMark/>
          </w:tcPr>
          <w:p w:rsidR="007646F6" w:rsidRPr="002F44FD" w:rsidRDefault="00613FA4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78" w:type="dxa"/>
            <w:vAlign w:val="center"/>
            <w:hideMark/>
          </w:tcPr>
          <w:p w:rsidR="007646F6" w:rsidRPr="002F44FD" w:rsidRDefault="00613FA4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7646F6" w:rsidRPr="00450DE4" w:rsidTr="006D1BC6">
        <w:trPr>
          <w:trHeight w:val="411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4648" w:type="dxa"/>
            <w:hideMark/>
          </w:tcPr>
          <w:p w:rsidR="007646F6" w:rsidRPr="002F44FD" w:rsidRDefault="007646F6" w:rsidP="007646F6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«-,ДЗ»</w:t>
            </w:r>
          </w:p>
        </w:tc>
        <w:tc>
          <w:tcPr>
            <w:tcW w:w="709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7" w:type="dxa"/>
            <w:vAlign w:val="center"/>
            <w:hideMark/>
          </w:tcPr>
          <w:p w:rsidR="007646F6" w:rsidRPr="002F44FD" w:rsidRDefault="007646F6" w:rsidP="007646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F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155" w:type="dxa"/>
            <w:vAlign w:val="center"/>
            <w:hideMark/>
          </w:tcPr>
          <w:p w:rsidR="007646F6" w:rsidRPr="002F44FD" w:rsidRDefault="00613FA4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8" w:type="dxa"/>
            <w:vAlign w:val="center"/>
            <w:hideMark/>
          </w:tcPr>
          <w:p w:rsidR="007646F6" w:rsidRPr="002F44FD" w:rsidRDefault="00613FA4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7646F6" w:rsidRPr="00450DE4" w:rsidTr="002F44FD">
        <w:trPr>
          <w:trHeight w:val="453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464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646F6" w:rsidRPr="002F44FD" w:rsidRDefault="00DB200A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BD32CC" w:rsidRDefault="00DB200A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30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7646F6" w:rsidRPr="002F44FD" w:rsidRDefault="001374CC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78" w:type="dxa"/>
            <w:vAlign w:val="center"/>
            <w:hideMark/>
          </w:tcPr>
          <w:p w:rsidR="007646F6" w:rsidRPr="002F44FD" w:rsidRDefault="001374CC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55" w:type="dxa"/>
            <w:vAlign w:val="center"/>
            <w:hideMark/>
          </w:tcPr>
          <w:p w:rsidR="007646F6" w:rsidRPr="007646F6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1076</w:t>
            </w:r>
          </w:p>
        </w:tc>
      </w:tr>
      <w:tr w:rsidR="007646F6" w:rsidRPr="00450DE4" w:rsidTr="008F49B2">
        <w:trPr>
          <w:trHeight w:val="407"/>
          <w:jc w:val="center"/>
        </w:trPr>
        <w:tc>
          <w:tcPr>
            <w:tcW w:w="1414" w:type="dxa"/>
            <w:vAlign w:val="center"/>
            <w:hideMark/>
          </w:tcPr>
          <w:p w:rsidR="007646F6" w:rsidRPr="00450DE4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4648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92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646F6" w:rsidRPr="002F44FD" w:rsidRDefault="00DB200A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72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7646F6" w:rsidRPr="002F44FD" w:rsidRDefault="00DB200A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308" w:type="dxa"/>
            <w:vAlign w:val="center"/>
            <w:hideMark/>
          </w:tcPr>
          <w:p w:rsidR="007646F6" w:rsidRPr="001374CC" w:rsidRDefault="00236EB5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vAlign w:val="center"/>
            <w:hideMark/>
          </w:tcPr>
          <w:p w:rsidR="007646F6" w:rsidRPr="001374CC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55" w:type="dxa"/>
            <w:vAlign w:val="center"/>
            <w:hideMark/>
          </w:tcPr>
          <w:p w:rsidR="007646F6" w:rsidRPr="001374CC" w:rsidRDefault="001374CC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78" w:type="dxa"/>
            <w:vAlign w:val="center"/>
            <w:hideMark/>
          </w:tcPr>
          <w:p w:rsidR="007646F6" w:rsidRPr="001374CC" w:rsidRDefault="001374CC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55" w:type="dxa"/>
            <w:vAlign w:val="center"/>
            <w:hideMark/>
          </w:tcPr>
          <w:p w:rsidR="007646F6" w:rsidRPr="002F44FD" w:rsidRDefault="007646F6" w:rsidP="007646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1076</w:t>
            </w:r>
          </w:p>
        </w:tc>
      </w:tr>
      <w:tr w:rsidR="00BD32CC" w:rsidRPr="00450DE4" w:rsidTr="00595361">
        <w:trPr>
          <w:trHeight w:val="1020"/>
          <w:jc w:val="center"/>
        </w:trPr>
        <w:tc>
          <w:tcPr>
            <w:tcW w:w="1414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648" w:type="dxa"/>
            <w:hideMark/>
          </w:tcPr>
          <w:p w:rsidR="00BD32CC" w:rsidRPr="00C5153D" w:rsidRDefault="00BD32CC" w:rsidP="00BD32CC">
            <w:pPr>
              <w:tabs>
                <w:tab w:val="left" w:pos="6225"/>
              </w:tabs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C5153D">
              <w:rPr>
                <w:rFonts w:ascii="Times New Roman" w:hAnsi="Times New Roman" w:cs="Times New Roman"/>
                <w:b/>
              </w:rPr>
              <w:t>Осуществление технического обслуживания и ремонта дорожных и строительных машин (по видам)</w:t>
            </w:r>
          </w:p>
        </w:tc>
        <w:tc>
          <w:tcPr>
            <w:tcW w:w="992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«Э(к)»</w:t>
            </w:r>
          </w:p>
        </w:tc>
        <w:tc>
          <w:tcPr>
            <w:tcW w:w="709" w:type="dxa"/>
            <w:vAlign w:val="center"/>
            <w:hideMark/>
          </w:tcPr>
          <w:p w:rsidR="00BD32CC" w:rsidRPr="00C5153D" w:rsidRDefault="00DB200A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2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0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87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7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5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</w:t>
            </w:r>
          </w:p>
        </w:tc>
      </w:tr>
      <w:tr w:rsidR="00BD32CC" w:rsidRPr="00450DE4" w:rsidTr="00595361">
        <w:trPr>
          <w:trHeight w:val="703"/>
          <w:jc w:val="center"/>
        </w:trPr>
        <w:tc>
          <w:tcPr>
            <w:tcW w:w="1414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</w:t>
            </w:r>
          </w:p>
        </w:tc>
        <w:tc>
          <w:tcPr>
            <w:tcW w:w="4648" w:type="dxa"/>
            <w:hideMark/>
          </w:tcPr>
          <w:p w:rsidR="00BD32CC" w:rsidRPr="00C5153D" w:rsidRDefault="00BD32CC" w:rsidP="00BD32CC">
            <w:pPr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>Устройство, техническое обслуживание и текущий ремонт дорожных и строительных машин (по видам)</w:t>
            </w:r>
          </w:p>
        </w:tc>
        <w:tc>
          <w:tcPr>
            <w:tcW w:w="992" w:type="dxa"/>
            <w:vAlign w:val="center"/>
            <w:hideMark/>
          </w:tcPr>
          <w:p w:rsidR="00BD32CC" w:rsidRPr="00C5153D" w:rsidRDefault="00DB200A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D32CC"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2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0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87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5" w:type="dxa"/>
            <w:vAlign w:val="center"/>
            <w:hideMark/>
          </w:tcPr>
          <w:p w:rsidR="00BD32CC" w:rsidRPr="00C5153D" w:rsidRDefault="00BD32CC" w:rsidP="00905CD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8" w:type="dxa"/>
            <w:vAlign w:val="center"/>
            <w:hideMark/>
          </w:tcPr>
          <w:p w:rsidR="00BD32CC" w:rsidRPr="00C5153D" w:rsidRDefault="00905CD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5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</w:t>
            </w:r>
          </w:p>
        </w:tc>
      </w:tr>
      <w:tr w:rsidR="00BD32CC" w:rsidRPr="00450DE4" w:rsidTr="008F49B2">
        <w:trPr>
          <w:trHeight w:val="315"/>
          <w:jc w:val="center"/>
        </w:trPr>
        <w:tc>
          <w:tcPr>
            <w:tcW w:w="1414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464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  <w:tc>
          <w:tcPr>
            <w:tcW w:w="992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  <w:hideMark/>
          </w:tcPr>
          <w:p w:rsidR="00BD32CC" w:rsidRPr="00C5153D" w:rsidRDefault="00DB200A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2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0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BD32CC" w:rsidRPr="00C5153D" w:rsidRDefault="00BD32CC" w:rsidP="00905CD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8" w:type="dxa"/>
            <w:vAlign w:val="center"/>
            <w:hideMark/>
          </w:tcPr>
          <w:p w:rsidR="00BD32CC" w:rsidRPr="00C5153D" w:rsidRDefault="00BD32CC" w:rsidP="00905CD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5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</w:tr>
      <w:tr w:rsidR="00BD32CC" w:rsidRPr="00450DE4" w:rsidTr="008F49B2">
        <w:trPr>
          <w:trHeight w:val="366"/>
          <w:jc w:val="center"/>
        </w:trPr>
        <w:tc>
          <w:tcPr>
            <w:tcW w:w="1414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464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  <w:tc>
          <w:tcPr>
            <w:tcW w:w="992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  <w:hideMark/>
          </w:tcPr>
          <w:p w:rsidR="00BD32CC" w:rsidRPr="00C5153D" w:rsidRDefault="00DB200A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5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72</w:t>
            </w:r>
          </w:p>
        </w:tc>
      </w:tr>
      <w:tr w:rsidR="00BD32CC" w:rsidRPr="00450DE4" w:rsidTr="00092514">
        <w:trPr>
          <w:trHeight w:val="810"/>
          <w:jc w:val="center"/>
        </w:trPr>
        <w:tc>
          <w:tcPr>
            <w:tcW w:w="1414" w:type="dxa"/>
            <w:vAlign w:val="center"/>
            <w:hideMark/>
          </w:tcPr>
          <w:p w:rsidR="00BD32CC" w:rsidRPr="00450DE4" w:rsidRDefault="00BD32CC" w:rsidP="00BD3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4648" w:type="dxa"/>
            <w:hideMark/>
          </w:tcPr>
          <w:p w:rsidR="00BD32CC" w:rsidRPr="00C5153D" w:rsidRDefault="00BD32CC" w:rsidP="00BD32CC">
            <w:pPr>
              <w:rPr>
                <w:rFonts w:ascii="Times New Roman" w:hAnsi="Times New Roman" w:cs="Times New Roman"/>
                <w:b/>
              </w:rPr>
            </w:pPr>
            <w:r w:rsidRPr="00C5153D">
              <w:rPr>
                <w:rFonts w:ascii="Times New Roman" w:hAnsi="Times New Roman" w:cs="Times New Roman"/>
                <w:b/>
              </w:rPr>
              <w:t>Обеспечение производства дорожно-строительных работ (по видам)</w:t>
            </w:r>
          </w:p>
        </w:tc>
        <w:tc>
          <w:tcPr>
            <w:tcW w:w="992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«Э(к)»</w:t>
            </w:r>
          </w:p>
        </w:tc>
        <w:tc>
          <w:tcPr>
            <w:tcW w:w="709" w:type="dxa"/>
            <w:vAlign w:val="center"/>
            <w:hideMark/>
          </w:tcPr>
          <w:p w:rsidR="00BD32CC" w:rsidRPr="00C5153D" w:rsidRDefault="00CB5541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72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6" w:type="dxa"/>
            <w:shd w:val="clear" w:color="auto" w:fill="EEECE1" w:themeFill="background2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08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7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5" w:type="dxa"/>
            <w:vAlign w:val="center"/>
            <w:hideMark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  <w:hideMark/>
          </w:tcPr>
          <w:p w:rsidR="00BD32CC" w:rsidRPr="007646F6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55" w:type="dxa"/>
            <w:vAlign w:val="center"/>
            <w:hideMark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</w:p>
        </w:tc>
      </w:tr>
      <w:tr w:rsidR="00BD32CC" w:rsidRPr="00450DE4" w:rsidTr="00092514">
        <w:trPr>
          <w:trHeight w:val="432"/>
          <w:jc w:val="center"/>
        </w:trPr>
        <w:tc>
          <w:tcPr>
            <w:tcW w:w="1414" w:type="dxa"/>
            <w:vAlign w:val="center"/>
          </w:tcPr>
          <w:p w:rsidR="00BD32CC" w:rsidRPr="00450DE4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648" w:type="dxa"/>
          </w:tcPr>
          <w:p w:rsidR="00BD32CC" w:rsidRPr="00C5153D" w:rsidRDefault="00BD32CC" w:rsidP="00BD32CC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 xml:space="preserve">Управление и технология выполнения  работ </w:t>
            </w:r>
          </w:p>
        </w:tc>
        <w:tc>
          <w:tcPr>
            <w:tcW w:w="992" w:type="dxa"/>
            <w:vAlign w:val="center"/>
          </w:tcPr>
          <w:p w:rsidR="00BD32CC" w:rsidRPr="00C5153D" w:rsidRDefault="0005795B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«-,Э</w:t>
            </w:r>
            <w:r w:rsidR="00BD32CC"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2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6" w:type="dxa"/>
            <w:shd w:val="clear" w:color="auto" w:fill="EEECE1" w:themeFill="background2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0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7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</w:t>
            </w:r>
          </w:p>
        </w:tc>
      </w:tr>
      <w:tr w:rsidR="00BD32CC" w:rsidRPr="00450DE4" w:rsidTr="008F49B2">
        <w:trPr>
          <w:trHeight w:val="432"/>
          <w:jc w:val="center"/>
        </w:trPr>
        <w:tc>
          <w:tcPr>
            <w:tcW w:w="1414" w:type="dxa"/>
            <w:vAlign w:val="center"/>
          </w:tcPr>
          <w:p w:rsidR="00BD32CC" w:rsidRPr="00450DE4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464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  <w:tc>
          <w:tcPr>
            <w:tcW w:w="992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</w:tcPr>
          <w:p w:rsidR="00BD32CC" w:rsidRPr="00C5153D" w:rsidRDefault="00CB5541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EEECE1" w:themeFill="background2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D32CC" w:rsidRPr="00450DE4" w:rsidTr="008F49B2">
        <w:trPr>
          <w:trHeight w:val="432"/>
          <w:jc w:val="center"/>
        </w:trPr>
        <w:tc>
          <w:tcPr>
            <w:tcW w:w="1414" w:type="dxa"/>
            <w:vAlign w:val="center"/>
          </w:tcPr>
          <w:p w:rsidR="00BD32CC" w:rsidRPr="00450DE4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464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  <w:tc>
          <w:tcPr>
            <w:tcW w:w="992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«ДЗ»</w:t>
            </w:r>
          </w:p>
        </w:tc>
        <w:tc>
          <w:tcPr>
            <w:tcW w:w="709" w:type="dxa"/>
            <w:vAlign w:val="center"/>
          </w:tcPr>
          <w:p w:rsidR="00BD32CC" w:rsidRPr="00C5153D" w:rsidRDefault="00CB5541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EEECE1" w:themeFill="background2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0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BD32CC" w:rsidRPr="00450DE4" w:rsidTr="008F49B2">
        <w:trPr>
          <w:trHeight w:val="432"/>
          <w:jc w:val="center"/>
        </w:trPr>
        <w:tc>
          <w:tcPr>
            <w:tcW w:w="1414" w:type="dxa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4648" w:type="dxa"/>
            <w:vAlign w:val="center"/>
          </w:tcPr>
          <w:p w:rsidR="00BD32CC" w:rsidRPr="00C5153D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«З,ДЗ»</w:t>
            </w:r>
          </w:p>
        </w:tc>
        <w:tc>
          <w:tcPr>
            <w:tcW w:w="709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shd w:val="clear" w:color="auto" w:fill="EEECE1" w:themeFill="background2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5" w:type="dxa"/>
            <w:vAlign w:val="center"/>
          </w:tcPr>
          <w:p w:rsidR="00BD32CC" w:rsidRPr="001374CC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8" w:type="dxa"/>
            <w:vAlign w:val="center"/>
          </w:tcPr>
          <w:p w:rsidR="00BD32CC" w:rsidRPr="001374CC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D32CC" w:rsidRPr="00450DE4" w:rsidTr="008F49B2">
        <w:trPr>
          <w:trHeight w:val="432"/>
          <w:jc w:val="center"/>
        </w:trPr>
        <w:tc>
          <w:tcPr>
            <w:tcW w:w="1414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2CC" w:rsidRPr="00C5153D" w:rsidRDefault="00CB5541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72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96" w:type="dxa"/>
            <w:shd w:val="clear" w:color="auto" w:fill="EEECE1" w:themeFill="background2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30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187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155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078" w:type="dxa"/>
            <w:vAlign w:val="center"/>
          </w:tcPr>
          <w:p w:rsidR="00BD32CC" w:rsidRPr="00C5153D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1404</w:t>
            </w: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1414" w:type="dxa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4648" w:type="dxa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992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8488" w:type="dxa"/>
            <w:gridSpan w:val="5"/>
            <w:vMerge w:val="restart"/>
            <w:vAlign w:val="center"/>
          </w:tcPr>
          <w:p w:rsidR="00BD32CC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учебную группу по 100 часов в год </w:t>
            </w:r>
          </w:p>
          <w:p w:rsidR="00BD32CC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CC" w:rsidRPr="00D73D8F" w:rsidRDefault="00BD32CC" w:rsidP="00BD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CC" w:rsidRDefault="00BD32CC" w:rsidP="00BD32C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(итоговая) аттестация </w:t>
            </w:r>
          </w:p>
          <w:p w:rsidR="00BD32CC" w:rsidRPr="00450DE4" w:rsidRDefault="00BD32CC" w:rsidP="00BD32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</w:t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3D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5" w:type="dxa"/>
            <w:gridSpan w:val="2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7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 и МДК</w:t>
            </w:r>
          </w:p>
        </w:tc>
        <w:tc>
          <w:tcPr>
            <w:tcW w:w="11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78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8488" w:type="dxa"/>
            <w:gridSpan w:val="5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практики</w:t>
            </w:r>
          </w:p>
        </w:tc>
        <w:tc>
          <w:tcPr>
            <w:tcW w:w="11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78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8488" w:type="dxa"/>
            <w:gridSpan w:val="5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11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8488" w:type="dxa"/>
            <w:gridSpan w:val="5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</w:p>
        </w:tc>
        <w:tc>
          <w:tcPr>
            <w:tcW w:w="11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BD32CC" w:rsidRPr="00D73D8F" w:rsidRDefault="0005795B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vAlign w:val="center"/>
          </w:tcPr>
          <w:p w:rsidR="00BD32CC" w:rsidRPr="00D73D8F" w:rsidRDefault="0005795B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8488" w:type="dxa"/>
            <w:gridSpan w:val="5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дифференцированных зачетов</w:t>
            </w:r>
          </w:p>
        </w:tc>
        <w:tc>
          <w:tcPr>
            <w:tcW w:w="1155" w:type="dxa"/>
            <w:vAlign w:val="center"/>
          </w:tcPr>
          <w:p w:rsidR="00BD32CC" w:rsidRPr="00D73D8F" w:rsidRDefault="00CB5541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vAlign w:val="center"/>
          </w:tcPr>
          <w:p w:rsidR="00BD32CC" w:rsidRPr="00D73D8F" w:rsidRDefault="0005795B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vAlign w:val="center"/>
          </w:tcPr>
          <w:p w:rsidR="00BD32CC" w:rsidRPr="00D73D8F" w:rsidRDefault="00CB5541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2CC" w:rsidRPr="00450DE4" w:rsidTr="000D039A">
        <w:trPr>
          <w:trHeight w:val="432"/>
          <w:jc w:val="center"/>
        </w:trPr>
        <w:tc>
          <w:tcPr>
            <w:tcW w:w="8488" w:type="dxa"/>
            <w:gridSpan w:val="5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BD32CC" w:rsidRPr="00450DE4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BD32CC" w:rsidRPr="00D73D8F" w:rsidRDefault="00BD32CC" w:rsidP="00BD3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зачетов</w:t>
            </w:r>
          </w:p>
        </w:tc>
        <w:tc>
          <w:tcPr>
            <w:tcW w:w="11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BD32CC" w:rsidRPr="00D73D8F" w:rsidRDefault="00BD32CC" w:rsidP="00BD32C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C65" w:rsidRDefault="00655C65" w:rsidP="00841CE7"/>
    <w:p w:rsidR="00CB5541" w:rsidRDefault="00CB5541" w:rsidP="00CB5541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  <w:t xml:space="preserve">  Зачеты и дифференцированные зачеты по физической культуре не входят в общее количество зачетов и дифференцированных зачетов.</w:t>
      </w:r>
    </w:p>
    <w:p w:rsidR="00CB5541" w:rsidRDefault="00CB5541" w:rsidP="00841CE7"/>
    <w:sectPr w:rsidR="00CB5541" w:rsidSect="00655C65">
      <w:type w:val="continuous"/>
      <w:pgSz w:w="16838" w:h="11906" w:orient="landscape"/>
      <w:pgMar w:top="1135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F3" w:rsidRDefault="009858F3" w:rsidP="00D07C5A">
      <w:pPr>
        <w:spacing w:after="0" w:line="240" w:lineRule="auto"/>
      </w:pPr>
      <w:r>
        <w:separator/>
      </w:r>
    </w:p>
  </w:endnote>
  <w:endnote w:type="continuationSeparator" w:id="1">
    <w:p w:rsidR="009858F3" w:rsidRDefault="009858F3" w:rsidP="00D0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F3" w:rsidRDefault="009858F3" w:rsidP="00D07C5A">
      <w:pPr>
        <w:spacing w:after="0" w:line="240" w:lineRule="auto"/>
      </w:pPr>
      <w:r>
        <w:separator/>
      </w:r>
    </w:p>
  </w:footnote>
  <w:footnote w:type="continuationSeparator" w:id="1">
    <w:p w:rsidR="009858F3" w:rsidRDefault="009858F3" w:rsidP="00D0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71F"/>
    <w:multiLevelType w:val="hybridMultilevel"/>
    <w:tmpl w:val="F6B290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8DD"/>
    <w:rsid w:val="0001733F"/>
    <w:rsid w:val="00057768"/>
    <w:rsid w:val="0005795B"/>
    <w:rsid w:val="00065CBE"/>
    <w:rsid w:val="000803DB"/>
    <w:rsid w:val="000A6073"/>
    <w:rsid w:val="000A60D6"/>
    <w:rsid w:val="000C274E"/>
    <w:rsid w:val="000D039A"/>
    <w:rsid w:val="000D5BBA"/>
    <w:rsid w:val="000E4B70"/>
    <w:rsid w:val="0011133C"/>
    <w:rsid w:val="001257AD"/>
    <w:rsid w:val="001374CC"/>
    <w:rsid w:val="00170B96"/>
    <w:rsid w:val="0019618C"/>
    <w:rsid w:val="001A18F4"/>
    <w:rsid w:val="001A3978"/>
    <w:rsid w:val="001A6D19"/>
    <w:rsid w:val="00236EB5"/>
    <w:rsid w:val="00286111"/>
    <w:rsid w:val="002A1939"/>
    <w:rsid w:val="002C1C96"/>
    <w:rsid w:val="002E1129"/>
    <w:rsid w:val="002E1412"/>
    <w:rsid w:val="002F44FD"/>
    <w:rsid w:val="003060FD"/>
    <w:rsid w:val="00344DF8"/>
    <w:rsid w:val="00347D7A"/>
    <w:rsid w:val="00390076"/>
    <w:rsid w:val="003A0A64"/>
    <w:rsid w:val="003B0060"/>
    <w:rsid w:val="003E6289"/>
    <w:rsid w:val="00406458"/>
    <w:rsid w:val="004466CA"/>
    <w:rsid w:val="00450DE4"/>
    <w:rsid w:val="004E321B"/>
    <w:rsid w:val="00501E86"/>
    <w:rsid w:val="00544A7F"/>
    <w:rsid w:val="0058609A"/>
    <w:rsid w:val="005A2915"/>
    <w:rsid w:val="005D0259"/>
    <w:rsid w:val="00613FA4"/>
    <w:rsid w:val="006201BD"/>
    <w:rsid w:val="00655C65"/>
    <w:rsid w:val="00660B20"/>
    <w:rsid w:val="006658DD"/>
    <w:rsid w:val="00686C99"/>
    <w:rsid w:val="006A1DE3"/>
    <w:rsid w:val="006D2394"/>
    <w:rsid w:val="00735A6C"/>
    <w:rsid w:val="007362E8"/>
    <w:rsid w:val="0074381D"/>
    <w:rsid w:val="00755696"/>
    <w:rsid w:val="007646F6"/>
    <w:rsid w:val="007769B2"/>
    <w:rsid w:val="0079361A"/>
    <w:rsid w:val="007A1CB9"/>
    <w:rsid w:val="0083181C"/>
    <w:rsid w:val="00841CE7"/>
    <w:rsid w:val="008446D5"/>
    <w:rsid w:val="0087462A"/>
    <w:rsid w:val="008C67DB"/>
    <w:rsid w:val="008F49B2"/>
    <w:rsid w:val="00905CDC"/>
    <w:rsid w:val="00932ABD"/>
    <w:rsid w:val="009359AD"/>
    <w:rsid w:val="009804B1"/>
    <w:rsid w:val="009858F3"/>
    <w:rsid w:val="0099781A"/>
    <w:rsid w:val="00AB4EB9"/>
    <w:rsid w:val="00AC1B06"/>
    <w:rsid w:val="00AF533B"/>
    <w:rsid w:val="00B21600"/>
    <w:rsid w:val="00B73B5E"/>
    <w:rsid w:val="00B81014"/>
    <w:rsid w:val="00B97300"/>
    <w:rsid w:val="00BD32CC"/>
    <w:rsid w:val="00BF0B11"/>
    <w:rsid w:val="00C02176"/>
    <w:rsid w:val="00C33E35"/>
    <w:rsid w:val="00C5153D"/>
    <w:rsid w:val="00C556AB"/>
    <w:rsid w:val="00CB5541"/>
    <w:rsid w:val="00D07C5A"/>
    <w:rsid w:val="00D10516"/>
    <w:rsid w:val="00D73D8F"/>
    <w:rsid w:val="00D903BD"/>
    <w:rsid w:val="00D91B21"/>
    <w:rsid w:val="00DA6C46"/>
    <w:rsid w:val="00DB200A"/>
    <w:rsid w:val="00DD2BAB"/>
    <w:rsid w:val="00DF2186"/>
    <w:rsid w:val="00E0617B"/>
    <w:rsid w:val="00E26ADD"/>
    <w:rsid w:val="00E30F9E"/>
    <w:rsid w:val="00E33B9C"/>
    <w:rsid w:val="00E91329"/>
    <w:rsid w:val="00E96738"/>
    <w:rsid w:val="00EB1DA5"/>
    <w:rsid w:val="00F00C84"/>
    <w:rsid w:val="00F1704B"/>
    <w:rsid w:val="00F5682B"/>
    <w:rsid w:val="00F6214C"/>
    <w:rsid w:val="00FB71B6"/>
    <w:rsid w:val="00FD0DA7"/>
    <w:rsid w:val="00FD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C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C65"/>
    <w:rPr>
      <w:color w:val="800080"/>
      <w:u w:val="single"/>
    </w:rPr>
  </w:style>
  <w:style w:type="paragraph" w:customStyle="1" w:styleId="font5">
    <w:name w:val="font5"/>
    <w:basedOn w:val="a"/>
    <w:rsid w:val="0065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6">
    <w:name w:val="xl8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7">
    <w:name w:val="xl8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8">
    <w:name w:val="xl8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5">
    <w:name w:val="xl9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55C65"/>
    <w:pP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55C6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4">
    <w:name w:val="xl12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5">
    <w:name w:val="xl12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55C65"/>
    <w:pPr>
      <w:pBdr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55C6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7">
    <w:name w:val="xl147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8">
    <w:name w:val="xl148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55C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55C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55C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55C6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55C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55C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65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F44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F4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03D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0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7C5A"/>
  </w:style>
  <w:style w:type="paragraph" w:styleId="ab">
    <w:name w:val="footer"/>
    <w:basedOn w:val="a"/>
    <w:link w:val="ac"/>
    <w:uiPriority w:val="99"/>
    <w:semiHidden/>
    <w:unhideWhenUsed/>
    <w:rsid w:val="00D0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7C5A"/>
  </w:style>
  <w:style w:type="paragraph" w:styleId="ad">
    <w:name w:val="Balloon Text"/>
    <w:basedOn w:val="a"/>
    <w:link w:val="ae"/>
    <w:uiPriority w:val="99"/>
    <w:semiHidden/>
    <w:unhideWhenUsed/>
    <w:rsid w:val="00D0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User</cp:lastModifiedBy>
  <cp:revision>45</cp:revision>
  <cp:lastPrinted>2018-09-01T07:57:00Z</cp:lastPrinted>
  <dcterms:created xsi:type="dcterms:W3CDTF">2005-01-29T23:06:00Z</dcterms:created>
  <dcterms:modified xsi:type="dcterms:W3CDTF">2021-10-19T07:28:00Z</dcterms:modified>
</cp:coreProperties>
</file>