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E2" w:rsidRDefault="00DB19E2" w:rsidP="00654C8A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-224790</wp:posOffset>
            </wp:positionV>
            <wp:extent cx="5980430" cy="8877300"/>
            <wp:effectExtent l="0" t="0" r="0" b="0"/>
            <wp:wrapTight wrapText="bothSides">
              <wp:wrapPolygon edited="0">
                <wp:start x="0" y="0"/>
                <wp:lineTo x="0" y="21554"/>
                <wp:lineTo x="21536" y="21554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19E2" w:rsidRDefault="00DB19E2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FF3" w:rsidRPr="00340E26" w:rsidRDefault="00875719" w:rsidP="00340E26">
      <w:pPr>
        <w:widowControl/>
        <w:jc w:val="center"/>
        <w:rPr>
          <w:b/>
          <w:bCs/>
          <w:color w:val="000000"/>
          <w:sz w:val="28"/>
          <w:szCs w:val="28"/>
        </w:rPr>
      </w:pPr>
      <w:r w:rsidRPr="00340E26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654C8A" w:rsidRPr="00340E26" w:rsidRDefault="00654C8A" w:rsidP="00340E26">
      <w:pPr>
        <w:pStyle w:val="Default"/>
        <w:jc w:val="center"/>
        <w:rPr>
          <w:b/>
          <w:bCs/>
          <w:sz w:val="28"/>
          <w:szCs w:val="28"/>
        </w:rPr>
      </w:pPr>
      <w:r w:rsidRPr="00340E26">
        <w:rPr>
          <w:b/>
          <w:bCs/>
          <w:sz w:val="28"/>
          <w:szCs w:val="28"/>
        </w:rPr>
        <w:t>о порядке премирования и выплаты материальной помощи работникам</w:t>
      </w:r>
      <w:r w:rsidRPr="00340E26">
        <w:rPr>
          <w:b/>
          <w:sz w:val="28"/>
          <w:szCs w:val="28"/>
        </w:rPr>
        <w:t xml:space="preserve">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</w:t>
      </w:r>
    </w:p>
    <w:p w:rsidR="000A7FF3" w:rsidRPr="00340E26" w:rsidRDefault="000A7FF3" w:rsidP="00340E26">
      <w:pPr>
        <w:shd w:val="clear" w:color="auto" w:fill="FFFFFF"/>
        <w:rPr>
          <w:sz w:val="28"/>
          <w:szCs w:val="28"/>
        </w:rPr>
      </w:pPr>
    </w:p>
    <w:p w:rsidR="000A7FF3" w:rsidRPr="00340E26" w:rsidRDefault="000A7FF3" w:rsidP="00340E26">
      <w:pPr>
        <w:ind w:firstLine="737"/>
        <w:jc w:val="center"/>
        <w:rPr>
          <w:b/>
          <w:sz w:val="28"/>
          <w:szCs w:val="28"/>
        </w:rPr>
      </w:pPr>
    </w:p>
    <w:p w:rsidR="000A7FF3" w:rsidRPr="00383E03" w:rsidRDefault="00B977C3" w:rsidP="00383E03">
      <w:pPr>
        <w:pStyle w:val="ab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383E03">
        <w:rPr>
          <w:b/>
          <w:bCs/>
          <w:sz w:val="28"/>
          <w:szCs w:val="28"/>
        </w:rPr>
        <w:t>Общие положения</w:t>
      </w:r>
    </w:p>
    <w:p w:rsidR="00383E03" w:rsidRPr="00383E03" w:rsidRDefault="00383E03" w:rsidP="00383E03">
      <w:pPr>
        <w:pStyle w:val="ab"/>
        <w:ind w:left="1211"/>
        <w:rPr>
          <w:b/>
          <w:color w:val="000000"/>
          <w:spacing w:val="8"/>
          <w:sz w:val="28"/>
          <w:szCs w:val="28"/>
        </w:rPr>
      </w:pPr>
    </w:p>
    <w:p w:rsidR="00B977C3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1.</w:t>
      </w:r>
      <w:r w:rsidR="00B977C3" w:rsidRPr="00340E26">
        <w:rPr>
          <w:sz w:val="28"/>
          <w:szCs w:val="28"/>
        </w:rPr>
        <w:t xml:space="preserve">1. </w:t>
      </w:r>
      <w:r w:rsidR="00654C8A" w:rsidRPr="00340E26">
        <w:rPr>
          <w:sz w:val="28"/>
          <w:szCs w:val="28"/>
        </w:rPr>
        <w:t>Настоящее Положение</w:t>
      </w:r>
      <w:r w:rsidR="00654C8A" w:rsidRPr="00340E26">
        <w:rPr>
          <w:spacing w:val="4"/>
          <w:sz w:val="28"/>
          <w:szCs w:val="28"/>
        </w:rPr>
        <w:t xml:space="preserve">  </w:t>
      </w:r>
      <w:r w:rsidR="00654C8A" w:rsidRPr="00340E26">
        <w:rPr>
          <w:bCs/>
          <w:sz w:val="28"/>
          <w:szCs w:val="28"/>
        </w:rPr>
        <w:t>о порядке премирования и выплаты материальной помощи работникам</w:t>
      </w:r>
      <w:r w:rsidR="00654C8A" w:rsidRPr="00340E26">
        <w:rPr>
          <w:sz w:val="28"/>
          <w:szCs w:val="28"/>
        </w:rPr>
        <w:t xml:space="preserve">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</w:t>
      </w:r>
      <w:r w:rsidR="00B977C3" w:rsidRPr="00340E26">
        <w:rPr>
          <w:sz w:val="28"/>
          <w:szCs w:val="28"/>
        </w:rPr>
        <w:t xml:space="preserve"> (далее по тексту – Положение) </w:t>
      </w:r>
      <w:r w:rsidR="00654C8A" w:rsidRPr="00340E26">
        <w:rPr>
          <w:sz w:val="28"/>
          <w:szCs w:val="28"/>
        </w:rPr>
        <w:t xml:space="preserve">разработано в соответствии с </w:t>
      </w:r>
      <w:r w:rsidR="00B977C3" w:rsidRPr="00340E26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="00654C8A" w:rsidRPr="00340E26">
        <w:rPr>
          <w:sz w:val="28"/>
          <w:szCs w:val="28"/>
        </w:rPr>
        <w:t xml:space="preserve">Трудовым кодексом Российской Федерации, </w:t>
      </w:r>
      <w:r w:rsidR="00B977C3" w:rsidRPr="00340E26">
        <w:rPr>
          <w:sz w:val="28"/>
          <w:szCs w:val="28"/>
        </w:rPr>
        <w:t>п</w:t>
      </w:r>
      <w:r w:rsidR="00654C8A" w:rsidRPr="00340E26">
        <w:rPr>
          <w:sz w:val="28"/>
          <w:szCs w:val="28"/>
        </w:rPr>
        <w:t>остановлением Правительства Республики Северная Осетия – Алания № 414 от 3 декабря 2021 года «Об оплате труда работников организаций, подведомственных Министерству образования и науки Республики Северная Осетия-Алания»</w:t>
      </w:r>
      <w:r w:rsidR="00B977C3" w:rsidRPr="00340E26">
        <w:rPr>
          <w:sz w:val="28"/>
          <w:szCs w:val="28"/>
        </w:rPr>
        <w:t xml:space="preserve">, </w:t>
      </w:r>
      <w:r w:rsidR="00B977C3" w:rsidRPr="00340E26">
        <w:rPr>
          <w:spacing w:val="-1"/>
          <w:sz w:val="28"/>
          <w:szCs w:val="28"/>
        </w:rPr>
        <w:t>уставом и коллективным договором</w:t>
      </w:r>
      <w:r w:rsidR="00654C8A" w:rsidRPr="00340E26">
        <w:rPr>
          <w:sz w:val="28"/>
          <w:szCs w:val="28"/>
        </w:rPr>
        <w:t xml:space="preserve"> </w:t>
      </w:r>
      <w:r w:rsidR="00B977C3" w:rsidRPr="00340E26">
        <w:rPr>
          <w:sz w:val="28"/>
          <w:szCs w:val="28"/>
        </w:rPr>
        <w:t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(далее – Техникум).</w:t>
      </w:r>
    </w:p>
    <w:p w:rsidR="00B977C3" w:rsidRPr="00340E26" w:rsidRDefault="00875719" w:rsidP="00340E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1.</w:t>
      </w:r>
      <w:r w:rsidR="00B977C3" w:rsidRPr="00340E26">
        <w:rPr>
          <w:sz w:val="28"/>
          <w:szCs w:val="28"/>
        </w:rPr>
        <w:t>2. Настоящее Положение определяет порядок премирования и оказания материальной помощи в целях усиления материальной заинтересованности работников Техникума в развитии творческой активности и инициативы при реализации поставленных перед коллективом задач, укрепления и развития материально-технической базы, повышения качества образовательного процесса, материальной поддержки остро нуждающихся работников Техникума</w:t>
      </w:r>
      <w:r w:rsidR="003D39C9" w:rsidRPr="00340E26">
        <w:rPr>
          <w:sz w:val="28"/>
          <w:szCs w:val="28"/>
        </w:rPr>
        <w:t xml:space="preserve">, а также в особых случаях </w:t>
      </w:r>
      <w:r w:rsidR="00154E00" w:rsidRPr="00340E26">
        <w:rPr>
          <w:sz w:val="28"/>
          <w:szCs w:val="28"/>
        </w:rPr>
        <w:t>работ</w:t>
      </w:r>
      <w:r w:rsidR="003D39C9" w:rsidRPr="00340E26">
        <w:rPr>
          <w:sz w:val="28"/>
          <w:szCs w:val="28"/>
        </w:rPr>
        <w:t xml:space="preserve">никам, уволившимся из Техникума в связи с выходом на пенсию, членам семей умерших </w:t>
      </w:r>
      <w:r w:rsidR="00154E00" w:rsidRPr="00340E26">
        <w:rPr>
          <w:sz w:val="28"/>
          <w:szCs w:val="28"/>
        </w:rPr>
        <w:t>работ</w:t>
      </w:r>
      <w:r w:rsidR="003D39C9" w:rsidRPr="00340E26">
        <w:rPr>
          <w:sz w:val="28"/>
          <w:szCs w:val="28"/>
        </w:rPr>
        <w:t>ников</w:t>
      </w:r>
      <w:r w:rsidR="00B977C3" w:rsidRPr="00340E26">
        <w:rPr>
          <w:sz w:val="28"/>
          <w:szCs w:val="28"/>
        </w:rPr>
        <w:t>.</w:t>
      </w:r>
    </w:p>
    <w:p w:rsidR="00154E00" w:rsidRPr="00340E26" w:rsidRDefault="00875719" w:rsidP="00340E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1.</w:t>
      </w:r>
      <w:r w:rsidR="00154E00" w:rsidRPr="00340E26">
        <w:rPr>
          <w:sz w:val="28"/>
          <w:szCs w:val="28"/>
        </w:rPr>
        <w:t>3. Премирование и материальная помощь являются выплатами единовременного характера, как одн</w:t>
      </w:r>
      <w:r w:rsidR="001C46E5" w:rsidRPr="00340E26">
        <w:rPr>
          <w:sz w:val="28"/>
          <w:szCs w:val="28"/>
        </w:rPr>
        <w:t>а</w:t>
      </w:r>
      <w:r w:rsidR="00154E00" w:rsidRPr="00340E26">
        <w:rPr>
          <w:sz w:val="28"/>
          <w:szCs w:val="28"/>
        </w:rPr>
        <w:t xml:space="preserve"> из форм </w:t>
      </w:r>
      <w:r w:rsidRPr="00340E26">
        <w:rPr>
          <w:sz w:val="28"/>
          <w:szCs w:val="28"/>
        </w:rPr>
        <w:t>стимулирова</w:t>
      </w:r>
      <w:r w:rsidR="00154E00" w:rsidRPr="00340E26">
        <w:rPr>
          <w:sz w:val="28"/>
          <w:szCs w:val="28"/>
        </w:rPr>
        <w:t>ния и социальной поддержки, предоставляемой работникам Техникума и вышеперечисленной категории лиц в особых случаях на основании личного заявления работника (члена семьи умершего работника).</w:t>
      </w:r>
    </w:p>
    <w:p w:rsidR="00654C8A" w:rsidRPr="00340E26" w:rsidRDefault="00654C8A" w:rsidP="00340E26">
      <w:pPr>
        <w:ind w:firstLine="851"/>
        <w:jc w:val="both"/>
        <w:rPr>
          <w:color w:val="000000"/>
          <w:spacing w:val="4"/>
          <w:sz w:val="28"/>
          <w:szCs w:val="28"/>
        </w:rPr>
      </w:pPr>
    </w:p>
    <w:p w:rsidR="00875719" w:rsidRPr="00340E26" w:rsidRDefault="00875719" w:rsidP="00340E26">
      <w:pPr>
        <w:pStyle w:val="Default"/>
        <w:jc w:val="center"/>
        <w:rPr>
          <w:sz w:val="28"/>
          <w:szCs w:val="28"/>
        </w:rPr>
      </w:pPr>
      <w:r w:rsidRPr="00340E26">
        <w:rPr>
          <w:b/>
          <w:bCs/>
          <w:sz w:val="28"/>
          <w:szCs w:val="28"/>
        </w:rPr>
        <w:t>2. Порядок и условия премирования</w:t>
      </w:r>
    </w:p>
    <w:p w:rsidR="00875719" w:rsidRPr="00340E26" w:rsidRDefault="00875719" w:rsidP="00340E26">
      <w:pPr>
        <w:pStyle w:val="Default"/>
        <w:rPr>
          <w:sz w:val="28"/>
          <w:szCs w:val="28"/>
        </w:rPr>
      </w:pP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2.1. Премия - единовременная выплата стимулирующего характера за высокое качество профессиональной работы, а также в связи памятными датами, юбилеями, праздниками и событиями.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lastRenderedPageBreak/>
        <w:t xml:space="preserve">Премия выплачивается </w:t>
      </w:r>
      <w:r w:rsidR="001C46E5" w:rsidRPr="00340E26">
        <w:rPr>
          <w:sz w:val="28"/>
          <w:szCs w:val="28"/>
        </w:rPr>
        <w:t xml:space="preserve">работникам, основным местом работы которых является Техникум, </w:t>
      </w:r>
      <w:r w:rsidRPr="00340E26">
        <w:rPr>
          <w:sz w:val="28"/>
          <w:szCs w:val="28"/>
        </w:rPr>
        <w:t xml:space="preserve">за счет бюджетных средств и/или средств от приносящей доход деятельности Техникума в пределах фонда заработной платы.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2.2. Премирование работников Техникума может производиться: </w:t>
      </w:r>
    </w:p>
    <w:p w:rsidR="00CB1F3B" w:rsidRPr="00340E26" w:rsidRDefault="00CB1F3B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sz w:val="28"/>
          <w:szCs w:val="28"/>
        </w:rPr>
        <w:t>2.2.1. За внедрение инновационных технологий в учебный процесс, эксплуатационно-инженерное и хозяйственное обслуживание учреждения, административное управление учреждением, финансово-экономическое и социальное обеспечение деятельности учреждения, кадровое и административное делопроизводство, бухгалтерский учет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2.2.</w:t>
      </w:r>
      <w:r w:rsidR="00CB1F3B" w:rsidRPr="00340E26">
        <w:rPr>
          <w:sz w:val="28"/>
          <w:szCs w:val="28"/>
        </w:rPr>
        <w:t>2</w:t>
      </w:r>
      <w:r w:rsidRPr="00340E26">
        <w:rPr>
          <w:sz w:val="28"/>
          <w:szCs w:val="28"/>
        </w:rPr>
        <w:t xml:space="preserve">. За качество профессиональной, в том числе педагогической, воспитательной и методической работы в Техникуме: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личное успешное участие в конкурсах, соревнованиях, научных конференциях и т.д.;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за достигнутые личные положительные результаты, отмеченные по результатам проверок учебной, воспитательной и методической работы, лицензирования и аккредитации Техникума;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при награждении педагогических работников грамотами не ниже республиканского уровня, государственными и ведомственными наградами; </w:t>
      </w:r>
    </w:p>
    <w:p w:rsidR="005C7BEB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написание методических пособий, разработок, учебных пособий при наличии положительных рецензий и издании их на региональном уровне</w:t>
      </w:r>
      <w:r w:rsidR="005C7BEB" w:rsidRPr="00340E26">
        <w:rPr>
          <w:sz w:val="28"/>
          <w:szCs w:val="28"/>
        </w:rPr>
        <w:t>;</w:t>
      </w:r>
    </w:p>
    <w:p w:rsidR="005C7BEB" w:rsidRPr="00340E26" w:rsidRDefault="005C7BEB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за добросовестное выполнение должностных обязанностей, проявленную инициативу и творческий подход к делу; </w:t>
      </w:r>
    </w:p>
    <w:p w:rsidR="005C7BEB" w:rsidRPr="00340E26" w:rsidRDefault="005C7BEB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за освоение новых профессиональных технологий; </w:t>
      </w:r>
    </w:p>
    <w:p w:rsidR="005C7BEB" w:rsidRPr="00340E26" w:rsidRDefault="005C7BEB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за успешную работу в условиях, отличающихся от стандартных (устранение аварийных ситуаций на системах жизнеобеспечения зданий техникума, подготовка зданий и сооружений к учебному году, отопительному сезону и т.п.).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2.2.</w:t>
      </w:r>
      <w:r w:rsidR="00CB1F3B" w:rsidRPr="00340E26">
        <w:rPr>
          <w:sz w:val="28"/>
          <w:szCs w:val="28"/>
        </w:rPr>
        <w:t>3</w:t>
      </w:r>
      <w:r w:rsidRPr="00340E26">
        <w:rPr>
          <w:sz w:val="28"/>
          <w:szCs w:val="28"/>
        </w:rPr>
        <w:t xml:space="preserve">. За высокое качество профессиональной, в том числе педагогической, воспитательной и методической работы со студентами: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высокое качество подготовки студентов к государственной итоговой аттестации; </w:t>
      </w:r>
    </w:p>
    <w:p w:rsidR="00875719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успешное участие студентов (личное и коллективное) в мероприятиях не ниже республиканского уровня. </w:t>
      </w:r>
    </w:p>
    <w:p w:rsidR="005C7BEB" w:rsidRPr="00340E26" w:rsidRDefault="00875719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2.3. Премирование по данным основаниям (п.2.2) производится по итогам квартала, полугодия, календарного или учебного года, итогам и результатам проверок, аккредитации, конкурсов, соревнований при условии достижения положительных результатов</w:t>
      </w:r>
      <w:r w:rsidR="005C7BEB" w:rsidRPr="00340E26">
        <w:rPr>
          <w:sz w:val="28"/>
          <w:szCs w:val="28"/>
        </w:rPr>
        <w:t>,</w:t>
      </w:r>
      <w:r w:rsidR="005C7BEB" w:rsidRPr="00340E26">
        <w:rPr>
          <w:color w:val="auto"/>
          <w:sz w:val="28"/>
          <w:szCs w:val="28"/>
        </w:rPr>
        <w:t xml:space="preserve"> выполнения сезонной, конкретной работы в нестандартных ситуациях, устранения аварийной ситуации, сдачи установленных отчетов по финансово-хозяйственной деятельности</w:t>
      </w:r>
      <w:r w:rsidRPr="00340E26">
        <w:rPr>
          <w:sz w:val="28"/>
          <w:szCs w:val="28"/>
        </w:rPr>
        <w:t xml:space="preserve">.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2.4. Премирование работников техникума может производиться</w:t>
      </w:r>
      <w:r w:rsidR="005C7BEB" w:rsidRPr="00340E26">
        <w:rPr>
          <w:color w:val="auto"/>
          <w:sz w:val="28"/>
          <w:szCs w:val="28"/>
        </w:rPr>
        <w:t xml:space="preserve"> в связи</w:t>
      </w:r>
      <w:r w:rsidRPr="00340E26">
        <w:rPr>
          <w:color w:val="auto"/>
          <w:sz w:val="28"/>
          <w:szCs w:val="28"/>
        </w:rPr>
        <w:t xml:space="preserve">: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с юбилейными и памятными датами со дня рождения – 50 лет, 55 лет</w:t>
      </w:r>
      <w:r w:rsidR="005C7BEB" w:rsidRPr="00340E26">
        <w:rPr>
          <w:color w:val="auto"/>
          <w:sz w:val="28"/>
          <w:szCs w:val="28"/>
        </w:rPr>
        <w:t>,</w:t>
      </w:r>
      <w:r w:rsidRPr="00340E26">
        <w:rPr>
          <w:color w:val="auto"/>
          <w:sz w:val="28"/>
          <w:szCs w:val="28"/>
        </w:rPr>
        <w:t xml:space="preserve"> 60 лет, 70 лет</w:t>
      </w:r>
      <w:r w:rsidR="005C7BEB" w:rsidRPr="00340E26">
        <w:rPr>
          <w:color w:val="auto"/>
          <w:sz w:val="28"/>
          <w:szCs w:val="28"/>
        </w:rPr>
        <w:t xml:space="preserve"> и далее через каждые пять лет</w:t>
      </w:r>
      <w:r w:rsidRPr="00340E26">
        <w:rPr>
          <w:color w:val="auto"/>
          <w:sz w:val="28"/>
          <w:szCs w:val="28"/>
        </w:rPr>
        <w:t xml:space="preserve">;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государственными и профессиональными праздниками и событиями</w:t>
      </w:r>
      <w:r w:rsidR="005C7BEB" w:rsidRPr="00340E26">
        <w:rPr>
          <w:color w:val="auto"/>
          <w:sz w:val="28"/>
          <w:szCs w:val="28"/>
        </w:rPr>
        <w:t>.</w:t>
      </w:r>
      <w:r w:rsidRPr="00340E26">
        <w:rPr>
          <w:color w:val="auto"/>
          <w:sz w:val="28"/>
          <w:szCs w:val="28"/>
        </w:rPr>
        <w:t xml:space="preserve">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lastRenderedPageBreak/>
        <w:t>2.</w:t>
      </w:r>
      <w:r w:rsidR="005C7BEB" w:rsidRPr="00340E26">
        <w:rPr>
          <w:color w:val="auto"/>
          <w:sz w:val="28"/>
          <w:szCs w:val="28"/>
        </w:rPr>
        <w:t>5</w:t>
      </w:r>
      <w:r w:rsidRPr="00340E26">
        <w:rPr>
          <w:color w:val="auto"/>
          <w:sz w:val="28"/>
          <w:szCs w:val="28"/>
        </w:rPr>
        <w:t xml:space="preserve">. При наличии средств в фонде заработной платы при предоставлении ежегодного оплачиваемого отпуска может выплачиваться единовременная премия любому штатному работнику </w:t>
      </w:r>
      <w:r w:rsidR="005C7BEB" w:rsidRPr="00340E26">
        <w:rPr>
          <w:color w:val="auto"/>
          <w:sz w:val="28"/>
          <w:szCs w:val="28"/>
        </w:rPr>
        <w:t>Т</w:t>
      </w:r>
      <w:r w:rsidRPr="00340E26">
        <w:rPr>
          <w:color w:val="auto"/>
          <w:sz w:val="28"/>
          <w:szCs w:val="28"/>
        </w:rPr>
        <w:t xml:space="preserve">ехникума.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Указанная единовременная премия производится один раз в год по соответствующему заявлению работника </w:t>
      </w:r>
      <w:r w:rsidR="005C7BEB" w:rsidRPr="00340E26">
        <w:rPr>
          <w:color w:val="auto"/>
          <w:sz w:val="28"/>
          <w:szCs w:val="28"/>
        </w:rPr>
        <w:t>Т</w:t>
      </w:r>
      <w:r w:rsidRPr="00340E26">
        <w:rPr>
          <w:color w:val="auto"/>
          <w:sz w:val="28"/>
          <w:szCs w:val="28"/>
        </w:rPr>
        <w:t xml:space="preserve">ехникума на имя директора.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Единовременная премия производится при использовании работником одной части ежегодного оплачиваемого отпуска. В случае если работник не использовал в течени</w:t>
      </w:r>
      <w:r w:rsidR="005C7BEB" w:rsidRPr="00340E26">
        <w:rPr>
          <w:color w:val="auto"/>
          <w:sz w:val="28"/>
          <w:szCs w:val="28"/>
        </w:rPr>
        <w:t>е</w:t>
      </w:r>
      <w:r w:rsidRPr="00340E26">
        <w:rPr>
          <w:color w:val="auto"/>
          <w:sz w:val="28"/>
          <w:szCs w:val="28"/>
        </w:rPr>
        <w:t xml:space="preserve"> года свое право на отпуск, данная единовременная премия может производиться в конце года. </w:t>
      </w:r>
    </w:p>
    <w:p w:rsidR="002B2344" w:rsidRPr="00340E26" w:rsidRDefault="002B2344" w:rsidP="00340E2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40E26">
        <w:rPr>
          <w:color w:val="000000"/>
          <w:spacing w:val="-1"/>
          <w:sz w:val="28"/>
          <w:szCs w:val="28"/>
        </w:rPr>
        <w:t xml:space="preserve">2.6. Помимо перечисленных критериев могут применяться и другие оценки качества работы сотрудников. При этом директору </w:t>
      </w:r>
      <w:r w:rsidR="00C6610E" w:rsidRPr="00340E26">
        <w:rPr>
          <w:color w:val="000000"/>
          <w:spacing w:val="-1"/>
          <w:sz w:val="28"/>
          <w:szCs w:val="28"/>
        </w:rPr>
        <w:t xml:space="preserve">руководителем структурного подразделения </w:t>
      </w:r>
      <w:r w:rsidRPr="00340E26">
        <w:rPr>
          <w:color w:val="000000"/>
          <w:spacing w:val="-1"/>
          <w:sz w:val="28"/>
          <w:szCs w:val="28"/>
        </w:rPr>
        <w:t>подается служебная записка с просьбой о необходимости поощрения работника и обоснованием указанной просьбы.</w:t>
      </w:r>
    </w:p>
    <w:p w:rsidR="009F0F6A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2.</w:t>
      </w:r>
      <w:r w:rsidR="002B2344" w:rsidRPr="00340E26">
        <w:rPr>
          <w:color w:val="auto"/>
          <w:sz w:val="28"/>
          <w:szCs w:val="28"/>
        </w:rPr>
        <w:t>7</w:t>
      </w:r>
      <w:r w:rsidRPr="00340E26">
        <w:rPr>
          <w:color w:val="auto"/>
          <w:sz w:val="28"/>
          <w:szCs w:val="28"/>
        </w:rPr>
        <w:t xml:space="preserve">. Премирование работников </w:t>
      </w:r>
      <w:r w:rsidR="005C7BEB" w:rsidRPr="00340E26">
        <w:rPr>
          <w:color w:val="auto"/>
          <w:sz w:val="28"/>
          <w:szCs w:val="28"/>
        </w:rPr>
        <w:t>Техникума</w:t>
      </w:r>
      <w:r w:rsidRPr="00340E26">
        <w:rPr>
          <w:color w:val="auto"/>
          <w:sz w:val="28"/>
          <w:szCs w:val="28"/>
        </w:rPr>
        <w:t xml:space="preserve"> производится на основании решения директора лично и (или) по согласованию с учредителем </w:t>
      </w:r>
      <w:r w:rsidR="009F0F6A" w:rsidRPr="00340E26">
        <w:rPr>
          <w:color w:val="auto"/>
          <w:sz w:val="28"/>
          <w:szCs w:val="28"/>
        </w:rPr>
        <w:t>Т</w:t>
      </w:r>
      <w:r w:rsidRPr="00340E26">
        <w:rPr>
          <w:color w:val="auto"/>
          <w:sz w:val="28"/>
          <w:szCs w:val="28"/>
        </w:rPr>
        <w:t xml:space="preserve">ехникума, и (или) согласно служебных записок руководителей структурных подразделений по направлениям работы.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Решение о премировании оформляется приказом директора </w:t>
      </w:r>
      <w:r w:rsidR="00CB1F3B" w:rsidRPr="00340E26">
        <w:rPr>
          <w:color w:val="auto"/>
          <w:sz w:val="28"/>
          <w:szCs w:val="28"/>
        </w:rPr>
        <w:t>Т</w:t>
      </w:r>
      <w:r w:rsidRPr="00340E26">
        <w:rPr>
          <w:color w:val="auto"/>
          <w:sz w:val="28"/>
          <w:szCs w:val="28"/>
        </w:rPr>
        <w:t xml:space="preserve">ехникума.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2.</w:t>
      </w:r>
      <w:r w:rsidR="002B2344" w:rsidRPr="00340E26">
        <w:rPr>
          <w:color w:val="auto"/>
          <w:sz w:val="28"/>
          <w:szCs w:val="28"/>
        </w:rPr>
        <w:t>8</w:t>
      </w:r>
      <w:r w:rsidRPr="00340E26">
        <w:rPr>
          <w:color w:val="auto"/>
          <w:sz w:val="28"/>
          <w:szCs w:val="28"/>
        </w:rPr>
        <w:t xml:space="preserve">. Премирование может быть произведено в денежном выражении или в процентном отношении к окладу. </w:t>
      </w:r>
    </w:p>
    <w:p w:rsidR="00875719" w:rsidRPr="00340E26" w:rsidRDefault="00875719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2.</w:t>
      </w:r>
      <w:r w:rsidR="002B2344" w:rsidRPr="00340E26">
        <w:rPr>
          <w:color w:val="auto"/>
          <w:sz w:val="28"/>
          <w:szCs w:val="28"/>
        </w:rPr>
        <w:t>9</w:t>
      </w:r>
      <w:r w:rsidRPr="00340E26">
        <w:rPr>
          <w:color w:val="auto"/>
          <w:sz w:val="28"/>
          <w:szCs w:val="28"/>
        </w:rPr>
        <w:t xml:space="preserve">. Конкретный размер премии максимальным значением не ограничивается. </w:t>
      </w:r>
    </w:p>
    <w:p w:rsidR="000A7FF3" w:rsidRPr="00340E26" w:rsidRDefault="00875719" w:rsidP="00340E26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40E26">
        <w:rPr>
          <w:sz w:val="28"/>
          <w:szCs w:val="28"/>
        </w:rPr>
        <w:t>2.1</w:t>
      </w:r>
      <w:r w:rsidR="002B2344" w:rsidRPr="00340E26">
        <w:rPr>
          <w:sz w:val="28"/>
          <w:szCs w:val="28"/>
        </w:rPr>
        <w:t>0</w:t>
      </w:r>
      <w:r w:rsidRPr="00340E26">
        <w:rPr>
          <w:sz w:val="28"/>
          <w:szCs w:val="28"/>
        </w:rPr>
        <w:t>. Работник, имеющий дисциплинарные взыскания, премироваться не может до снятия взыскания.</w:t>
      </w:r>
    </w:p>
    <w:p w:rsidR="000A7FF3" w:rsidRPr="00340E26" w:rsidRDefault="000A7FF3" w:rsidP="00340E26">
      <w:pPr>
        <w:ind w:left="972" w:firstLine="851"/>
        <w:jc w:val="both"/>
        <w:rPr>
          <w:sz w:val="28"/>
          <w:szCs w:val="28"/>
        </w:rPr>
      </w:pPr>
    </w:p>
    <w:p w:rsidR="00CB1F3B" w:rsidRPr="00340E26" w:rsidRDefault="00CB1F3B" w:rsidP="00340E26">
      <w:pPr>
        <w:pStyle w:val="Default"/>
        <w:jc w:val="center"/>
        <w:rPr>
          <w:b/>
          <w:bCs/>
          <w:sz w:val="28"/>
          <w:szCs w:val="28"/>
        </w:rPr>
      </w:pPr>
      <w:r w:rsidRPr="00340E26">
        <w:rPr>
          <w:b/>
          <w:bCs/>
          <w:sz w:val="28"/>
          <w:szCs w:val="28"/>
        </w:rPr>
        <w:t xml:space="preserve">3. Премирование директора и руководителей структурных </w:t>
      </w:r>
    </w:p>
    <w:p w:rsidR="00CB1F3B" w:rsidRPr="00340E26" w:rsidRDefault="00CB1F3B" w:rsidP="00340E26">
      <w:pPr>
        <w:pStyle w:val="Default"/>
        <w:jc w:val="center"/>
        <w:rPr>
          <w:sz w:val="28"/>
          <w:szCs w:val="28"/>
        </w:rPr>
      </w:pPr>
      <w:r w:rsidRPr="00340E26">
        <w:rPr>
          <w:b/>
          <w:bCs/>
          <w:sz w:val="28"/>
          <w:szCs w:val="28"/>
        </w:rPr>
        <w:t>подразделений Техникума</w:t>
      </w:r>
    </w:p>
    <w:p w:rsidR="00CB1F3B" w:rsidRPr="00340E26" w:rsidRDefault="00CB1F3B" w:rsidP="00340E26">
      <w:pPr>
        <w:pStyle w:val="Default"/>
        <w:rPr>
          <w:sz w:val="28"/>
          <w:szCs w:val="28"/>
        </w:rPr>
      </w:pPr>
    </w:p>
    <w:p w:rsidR="00CB1F3B" w:rsidRPr="00340E26" w:rsidRDefault="00CB1F3B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3.1. Премирование заместителей директора, руководителей структурных подразделений, в том числе главного бухгалтера Техникума, производится по результатам их профессиональной деятельности на основании решения директора. </w:t>
      </w:r>
    </w:p>
    <w:p w:rsidR="00CB1F3B" w:rsidRPr="00340E26" w:rsidRDefault="00CB1F3B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3.2. Премирование труда заместителей директора, руководителей структурных подразделений, главного бухгалтера Техникума производится только по основной должности. </w:t>
      </w:r>
    </w:p>
    <w:p w:rsidR="00CB1F3B" w:rsidRPr="00340E26" w:rsidRDefault="00CB1F3B" w:rsidP="00340E26">
      <w:pPr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3.3. Премирование директора Техникума производится решением учредителя.</w:t>
      </w:r>
    </w:p>
    <w:p w:rsidR="00954560" w:rsidRPr="00340E26" w:rsidRDefault="00954560" w:rsidP="00340E26">
      <w:pPr>
        <w:ind w:firstLine="709"/>
        <w:jc w:val="both"/>
        <w:rPr>
          <w:sz w:val="28"/>
          <w:szCs w:val="28"/>
        </w:rPr>
      </w:pPr>
    </w:p>
    <w:p w:rsidR="00954560" w:rsidRPr="00340E26" w:rsidRDefault="00954560" w:rsidP="00340E26">
      <w:pPr>
        <w:pStyle w:val="Default"/>
        <w:jc w:val="center"/>
        <w:rPr>
          <w:sz w:val="28"/>
          <w:szCs w:val="28"/>
        </w:rPr>
      </w:pPr>
      <w:r w:rsidRPr="00340E26">
        <w:rPr>
          <w:b/>
          <w:bCs/>
          <w:sz w:val="28"/>
          <w:szCs w:val="28"/>
        </w:rPr>
        <w:t>4. Порядок и условия оказания материальной помощи</w:t>
      </w:r>
    </w:p>
    <w:p w:rsidR="00954560" w:rsidRPr="00340E26" w:rsidRDefault="00954560" w:rsidP="00340E26">
      <w:pPr>
        <w:pStyle w:val="Default"/>
        <w:ind w:firstLine="709"/>
        <w:jc w:val="both"/>
        <w:rPr>
          <w:sz w:val="28"/>
          <w:szCs w:val="28"/>
        </w:rPr>
      </w:pPr>
    </w:p>
    <w:p w:rsidR="00954560" w:rsidRPr="00340E26" w:rsidRDefault="00954560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4.1. Материальная помощь - единовременная выплата социального характера, связанная с определенной объективной ситуацией (свадьба, рождение ребенка, смерть близкого родственника, самого работника, лечение работника, с ущербом, причиненным какой-либо чрезвычайной ситуацией</w:t>
      </w:r>
      <w:r w:rsidR="00665B5F" w:rsidRPr="00340E26">
        <w:rPr>
          <w:sz w:val="28"/>
          <w:szCs w:val="28"/>
        </w:rPr>
        <w:t>, трудным материальным положением в семье</w:t>
      </w:r>
      <w:r w:rsidRPr="00340E26">
        <w:rPr>
          <w:sz w:val="28"/>
          <w:szCs w:val="28"/>
        </w:rPr>
        <w:t xml:space="preserve"> и т.п.). </w:t>
      </w:r>
    </w:p>
    <w:p w:rsidR="001C46E5" w:rsidRPr="00340E26" w:rsidRDefault="001C46E5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lastRenderedPageBreak/>
        <w:t>Материальная помощь оказывается работникам, основным местом работы которых является Техникум.</w:t>
      </w:r>
    </w:p>
    <w:p w:rsidR="00954560" w:rsidRPr="00340E26" w:rsidRDefault="00954560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При наличии бюджетных средств в Техникуме по усмотрению директора могут быть установлены другие виды единовременной материальной помощи. </w:t>
      </w:r>
    </w:p>
    <w:p w:rsidR="00954560" w:rsidRPr="00340E26" w:rsidRDefault="00954560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Материальная помощь не зависит от результатов деятельности Техникума и не связана с индивидуальными результатами работников. </w:t>
      </w:r>
    </w:p>
    <w:p w:rsidR="001C46E5" w:rsidRPr="00340E26" w:rsidRDefault="00954560" w:rsidP="00340E26">
      <w:pPr>
        <w:pStyle w:val="Default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4.2. Размер материальной помощи определяет директор </w:t>
      </w:r>
      <w:r w:rsidR="00E57301" w:rsidRPr="00340E26">
        <w:rPr>
          <w:sz w:val="28"/>
          <w:szCs w:val="28"/>
        </w:rPr>
        <w:t>Т</w:t>
      </w:r>
      <w:r w:rsidRPr="00340E26">
        <w:rPr>
          <w:sz w:val="28"/>
          <w:szCs w:val="28"/>
        </w:rPr>
        <w:t xml:space="preserve">ехникума. </w:t>
      </w:r>
    </w:p>
    <w:p w:rsidR="00954560" w:rsidRPr="00340E26" w:rsidRDefault="00954560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4.3. Материальная помощь оказывается на основании личного заявления работника </w:t>
      </w:r>
      <w:r w:rsidR="00E57301" w:rsidRPr="00340E26">
        <w:rPr>
          <w:color w:val="auto"/>
          <w:sz w:val="28"/>
          <w:szCs w:val="28"/>
        </w:rPr>
        <w:t>Т</w:t>
      </w:r>
      <w:r w:rsidRPr="00340E26">
        <w:rPr>
          <w:color w:val="auto"/>
          <w:sz w:val="28"/>
          <w:szCs w:val="28"/>
        </w:rPr>
        <w:t xml:space="preserve">ехникума с приложением документов, подтверждающих наличие объективной ситуации, связанной с денежными тратами. </w:t>
      </w:r>
    </w:p>
    <w:p w:rsidR="00954560" w:rsidRPr="00340E26" w:rsidRDefault="00954560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Решение об оказании материальной помощи оформляется приказом директора </w:t>
      </w:r>
      <w:r w:rsidR="00E57301" w:rsidRPr="00340E26">
        <w:rPr>
          <w:color w:val="auto"/>
          <w:sz w:val="28"/>
          <w:szCs w:val="28"/>
        </w:rPr>
        <w:t>Т</w:t>
      </w:r>
      <w:r w:rsidRPr="00340E26">
        <w:rPr>
          <w:color w:val="auto"/>
          <w:sz w:val="28"/>
          <w:szCs w:val="28"/>
        </w:rPr>
        <w:t xml:space="preserve">ехникума. </w:t>
      </w:r>
    </w:p>
    <w:p w:rsidR="00954560" w:rsidRPr="00340E26" w:rsidRDefault="00954560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4.4. Материальная помощь может предоставляться единовременно или несколько раз в течение календарного года по одному из оснований. </w:t>
      </w:r>
    </w:p>
    <w:p w:rsidR="00E57301" w:rsidRPr="00340E26" w:rsidRDefault="00E57301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54560" w:rsidRPr="00340E26" w:rsidRDefault="00954560" w:rsidP="00340E26">
      <w:pPr>
        <w:pStyle w:val="Default"/>
        <w:jc w:val="center"/>
        <w:rPr>
          <w:color w:val="auto"/>
          <w:sz w:val="28"/>
          <w:szCs w:val="28"/>
        </w:rPr>
      </w:pPr>
      <w:r w:rsidRPr="00340E26">
        <w:rPr>
          <w:b/>
          <w:bCs/>
          <w:color w:val="auto"/>
          <w:sz w:val="28"/>
          <w:szCs w:val="28"/>
        </w:rPr>
        <w:t>5. Заключительные положения</w:t>
      </w:r>
    </w:p>
    <w:p w:rsidR="00E57301" w:rsidRPr="00340E26" w:rsidRDefault="00E57301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54560" w:rsidRPr="00340E26" w:rsidRDefault="00954560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>5.1. Премирование работников и оказание материальной помощи есть право, а не обязанность и зависит от эффективности и качества труда работников</w:t>
      </w:r>
      <w:r w:rsidR="00E57301" w:rsidRPr="00340E26">
        <w:rPr>
          <w:color w:val="auto"/>
          <w:sz w:val="28"/>
          <w:szCs w:val="28"/>
        </w:rPr>
        <w:t xml:space="preserve"> Техникума</w:t>
      </w:r>
      <w:r w:rsidRPr="00340E26">
        <w:rPr>
          <w:color w:val="auto"/>
          <w:sz w:val="28"/>
          <w:szCs w:val="28"/>
        </w:rPr>
        <w:t>, участия в инвестиционных проектах, выполнения государственного задания, плановых мероприятий, а также от финансового состояния бюджетных и внебюджетных фондов</w:t>
      </w:r>
      <w:r w:rsidR="00E57301" w:rsidRPr="00340E26">
        <w:rPr>
          <w:color w:val="auto"/>
          <w:sz w:val="28"/>
          <w:szCs w:val="28"/>
        </w:rPr>
        <w:t xml:space="preserve"> Техникума</w:t>
      </w:r>
      <w:r w:rsidRPr="00340E26">
        <w:rPr>
          <w:color w:val="auto"/>
          <w:sz w:val="28"/>
          <w:szCs w:val="28"/>
        </w:rPr>
        <w:t xml:space="preserve">. </w:t>
      </w:r>
    </w:p>
    <w:p w:rsidR="00954560" w:rsidRPr="00340E26" w:rsidRDefault="00954560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При отсутствии средств на эти цели директор </w:t>
      </w:r>
      <w:r w:rsidR="00E57301" w:rsidRPr="00340E26">
        <w:rPr>
          <w:color w:val="auto"/>
          <w:sz w:val="28"/>
          <w:szCs w:val="28"/>
        </w:rPr>
        <w:t>Т</w:t>
      </w:r>
      <w:r w:rsidRPr="00340E26">
        <w:rPr>
          <w:color w:val="auto"/>
          <w:sz w:val="28"/>
          <w:szCs w:val="28"/>
        </w:rPr>
        <w:t xml:space="preserve">ехникума оставляет за собой право не рассматривать и не выплачивать данные выплаты. </w:t>
      </w:r>
    </w:p>
    <w:p w:rsidR="00954560" w:rsidRPr="00340E26" w:rsidRDefault="00954560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5.2.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 </w:t>
      </w:r>
    </w:p>
    <w:p w:rsidR="00954560" w:rsidRPr="00340E26" w:rsidRDefault="00954560" w:rsidP="00340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E26">
        <w:rPr>
          <w:color w:val="auto"/>
          <w:sz w:val="28"/>
          <w:szCs w:val="28"/>
        </w:rPr>
        <w:t xml:space="preserve">5.3. В соответствии со статьей 255 Налогового кодекса РФ расходы по выплате премий, предусмотренных настоящим </w:t>
      </w:r>
      <w:r w:rsidR="00E57301" w:rsidRPr="00340E26">
        <w:rPr>
          <w:color w:val="auto"/>
          <w:sz w:val="28"/>
          <w:szCs w:val="28"/>
        </w:rPr>
        <w:t>П</w:t>
      </w:r>
      <w:r w:rsidRPr="00340E26">
        <w:rPr>
          <w:color w:val="auto"/>
          <w:sz w:val="28"/>
          <w:szCs w:val="28"/>
        </w:rPr>
        <w:t xml:space="preserve">оложением, относятся к расходам на оплату труда. </w:t>
      </w:r>
    </w:p>
    <w:p w:rsidR="00954560" w:rsidRPr="00340E26" w:rsidRDefault="00954560" w:rsidP="00340E26">
      <w:pPr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 xml:space="preserve">5.4. Материальная помощь не носит стимулирующий или компенсационный характер и не считается элементом оплаты труда, не учитывается при исчислении среднего заработка, в частности при расчете отпускных (п. 3 Положения об особенностях порядка исчисления средней заработной платы, утвержденного Постановлением Правительства РФ от 24.12.2007 </w:t>
      </w:r>
      <w:r w:rsidR="00E57301" w:rsidRPr="00340E26">
        <w:rPr>
          <w:sz w:val="28"/>
          <w:szCs w:val="28"/>
        </w:rPr>
        <w:t>№</w:t>
      </w:r>
      <w:r w:rsidRPr="00340E26">
        <w:rPr>
          <w:sz w:val="28"/>
          <w:szCs w:val="28"/>
        </w:rPr>
        <w:t xml:space="preserve"> 922).</w:t>
      </w:r>
    </w:p>
    <w:p w:rsidR="00665B5F" w:rsidRPr="00340E26" w:rsidRDefault="00665B5F" w:rsidP="00340E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5.5. Настоящее Положение вступает в силу с момента утверждения Коллективного договора.</w:t>
      </w:r>
    </w:p>
    <w:p w:rsidR="00665B5F" w:rsidRDefault="00665B5F" w:rsidP="00340E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26">
        <w:rPr>
          <w:sz w:val="28"/>
          <w:szCs w:val="28"/>
        </w:rPr>
        <w:t>5.6. В настоящее Положение могут быть внесены изменения и дополнения,</w:t>
      </w:r>
      <w:r w:rsidR="00383E03">
        <w:rPr>
          <w:sz w:val="28"/>
          <w:szCs w:val="28"/>
        </w:rPr>
        <w:t xml:space="preserve"> </w:t>
      </w:r>
      <w:r w:rsidRPr="00340E26">
        <w:rPr>
          <w:sz w:val="28"/>
          <w:szCs w:val="28"/>
        </w:rPr>
        <w:t>которые вступают в силу с момента их утверждения директором Техникума.</w:t>
      </w:r>
    </w:p>
    <w:p w:rsidR="00340E26" w:rsidRPr="00340E26" w:rsidRDefault="00340E26" w:rsidP="00340E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301" w:rsidRDefault="00E57301" w:rsidP="00E573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65B5F" w:rsidRPr="00665B5F" w:rsidRDefault="00383E03" w:rsidP="00665B5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Локальный акт № 68</w:t>
      </w:r>
    </w:p>
    <w:sectPr w:rsidR="00665B5F" w:rsidRPr="00665B5F" w:rsidSect="00665B5F">
      <w:headerReference w:type="default" r:id="rId9"/>
      <w:pgSz w:w="11906" w:h="16838"/>
      <w:pgMar w:top="1134" w:right="1134" w:bottom="1134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F2" w:rsidRDefault="003D2DF2" w:rsidP="000A7FF3">
      <w:r>
        <w:separator/>
      </w:r>
    </w:p>
  </w:endnote>
  <w:endnote w:type="continuationSeparator" w:id="0">
    <w:p w:rsidR="003D2DF2" w:rsidRDefault="003D2DF2" w:rsidP="000A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F2" w:rsidRDefault="003D2DF2" w:rsidP="000A7FF3">
      <w:r>
        <w:separator/>
      </w:r>
    </w:p>
  </w:footnote>
  <w:footnote w:type="continuationSeparator" w:id="0">
    <w:p w:rsidR="003D2DF2" w:rsidRDefault="003D2DF2" w:rsidP="000A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19" w:rsidRDefault="003D2DF2">
    <w:pPr>
      <w:pStyle w:val="11"/>
      <w:ind w:right="360"/>
    </w:pPr>
    <w:r>
      <w:pict>
        <v:rect id="_x0000_s2049" style="position:absolute;margin-left:328.85pt;margin-top:.05pt;width:5.05pt;height:11.55pt;z-index:251657728;mso-wrap-distance-left:0;mso-wrap-distance-right:0;mso-position-horizontal:right;mso-position-horizontal-relative:margin">
          <v:fill opacity="0"/>
          <v:textbox inset="0,0,0,0">
            <w:txbxContent>
              <w:p w:rsidR="00875719" w:rsidRDefault="00FA35F6">
                <w:pPr>
                  <w:pStyle w:val="11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875719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DB19E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6D45"/>
    <w:multiLevelType w:val="multilevel"/>
    <w:tmpl w:val="81529686"/>
    <w:lvl w:ilvl="0">
      <w:start w:val="1"/>
      <w:numFmt w:val="decimal"/>
      <w:lvlText w:val="%1."/>
      <w:lvlJc w:val="left"/>
      <w:pPr>
        <w:tabs>
          <w:tab w:val="num" w:pos="0"/>
        </w:tabs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9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1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10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19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7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40" w:hanging="2160"/>
      </w:pPr>
    </w:lvl>
  </w:abstractNum>
  <w:abstractNum w:abstractNumId="1" w15:restartNumberingAfterBreak="0">
    <w:nsid w:val="1D1F7535"/>
    <w:multiLevelType w:val="multilevel"/>
    <w:tmpl w:val="92E4D6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5004F1"/>
    <w:multiLevelType w:val="multilevel"/>
    <w:tmpl w:val="57C6E28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981A4D"/>
    <w:multiLevelType w:val="hybridMultilevel"/>
    <w:tmpl w:val="700AC3B6"/>
    <w:lvl w:ilvl="0" w:tplc="45509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EE544F"/>
    <w:multiLevelType w:val="multilevel"/>
    <w:tmpl w:val="4E744B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1823AF"/>
    <w:multiLevelType w:val="multilevel"/>
    <w:tmpl w:val="7794E8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923675"/>
    <w:multiLevelType w:val="multilevel"/>
    <w:tmpl w:val="C7246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D7075DF"/>
    <w:multiLevelType w:val="multilevel"/>
    <w:tmpl w:val="667077DE"/>
    <w:lvl w:ilvl="0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FF3"/>
    <w:rsid w:val="000A7FF3"/>
    <w:rsid w:val="000D1436"/>
    <w:rsid w:val="00154E00"/>
    <w:rsid w:val="001C46E5"/>
    <w:rsid w:val="002B2344"/>
    <w:rsid w:val="002B7DF0"/>
    <w:rsid w:val="00340E26"/>
    <w:rsid w:val="00383E03"/>
    <w:rsid w:val="003D2DF2"/>
    <w:rsid w:val="003D39C9"/>
    <w:rsid w:val="005C7BEB"/>
    <w:rsid w:val="00654C8A"/>
    <w:rsid w:val="00665B5F"/>
    <w:rsid w:val="00875719"/>
    <w:rsid w:val="00954560"/>
    <w:rsid w:val="009F0F6A"/>
    <w:rsid w:val="00AC749C"/>
    <w:rsid w:val="00B2200D"/>
    <w:rsid w:val="00B57B9D"/>
    <w:rsid w:val="00B977C3"/>
    <w:rsid w:val="00C6610E"/>
    <w:rsid w:val="00CB1F3B"/>
    <w:rsid w:val="00DB19E2"/>
    <w:rsid w:val="00E57301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F5F0A2-3D99-4CA9-A77B-1AF1E89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A2ECA"/>
  </w:style>
  <w:style w:type="character" w:styleId="a4">
    <w:name w:val="Strong"/>
    <w:basedOn w:val="a0"/>
    <w:uiPriority w:val="22"/>
    <w:qFormat/>
    <w:rsid w:val="00FB590C"/>
    <w:rPr>
      <w:b/>
      <w:bCs/>
    </w:rPr>
  </w:style>
  <w:style w:type="paragraph" w:customStyle="1" w:styleId="a5">
    <w:name w:val="Заголовок"/>
    <w:basedOn w:val="a"/>
    <w:next w:val="a6"/>
    <w:qFormat/>
    <w:rsid w:val="000A7F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A7FF3"/>
    <w:pPr>
      <w:spacing w:after="140" w:line="276" w:lineRule="auto"/>
    </w:pPr>
  </w:style>
  <w:style w:type="paragraph" w:styleId="a7">
    <w:name w:val="List"/>
    <w:basedOn w:val="a6"/>
    <w:rsid w:val="000A7FF3"/>
    <w:rPr>
      <w:rFonts w:cs="Mangal"/>
    </w:rPr>
  </w:style>
  <w:style w:type="paragraph" w:customStyle="1" w:styleId="1">
    <w:name w:val="Название объекта1"/>
    <w:basedOn w:val="a"/>
    <w:qFormat/>
    <w:rsid w:val="000A7F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7FF3"/>
    <w:pPr>
      <w:suppressLineNumbers/>
    </w:pPr>
    <w:rPr>
      <w:rFonts w:cs="Mangal"/>
    </w:rPr>
  </w:style>
  <w:style w:type="paragraph" w:customStyle="1" w:styleId="10">
    <w:name w:val="Стиль1"/>
    <w:basedOn w:val="a"/>
    <w:qFormat/>
    <w:rsid w:val="0026118F"/>
    <w:pPr>
      <w:pBdr>
        <w:top w:val="dotDash" w:sz="4" w:space="1" w:color="000000"/>
        <w:left w:val="dotDash" w:sz="4" w:space="4" w:color="000000"/>
        <w:bottom w:val="dotDash" w:sz="4" w:space="1" w:color="000000"/>
        <w:right w:val="dotDash" w:sz="4" w:space="4" w:color="000000"/>
      </w:pBdr>
      <w:jc w:val="right"/>
    </w:pPr>
    <w:rPr>
      <w:rFonts w:ascii="Times New (W1)" w:hAnsi="Times New (W1)"/>
      <w:i/>
      <w:shadow/>
      <w:color w:val="FF9900"/>
      <w:u w:val="single"/>
    </w:rPr>
  </w:style>
  <w:style w:type="paragraph" w:customStyle="1" w:styleId="a9">
    <w:name w:val="Верхний и нижний колонтитулы"/>
    <w:basedOn w:val="a"/>
    <w:qFormat/>
    <w:rsid w:val="000A7FF3"/>
  </w:style>
  <w:style w:type="paragraph" w:customStyle="1" w:styleId="11">
    <w:name w:val="Верхний колонтитул1"/>
    <w:basedOn w:val="a"/>
    <w:rsid w:val="00FA2EC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qFormat/>
    <w:rsid w:val="00CF4D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90C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0A7FF3"/>
  </w:style>
  <w:style w:type="table" w:styleId="ad">
    <w:name w:val="Table Grid"/>
    <w:basedOn w:val="a1"/>
    <w:uiPriority w:val="59"/>
    <w:rsid w:val="00FA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C8A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390D-07DE-419A-A39C-C33FE7BA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All</dc:creator>
  <dc:description/>
  <cp:lastModifiedBy>User</cp:lastModifiedBy>
  <cp:revision>21</cp:revision>
  <cp:lastPrinted>2023-09-14T08:54:00Z</cp:lastPrinted>
  <dcterms:created xsi:type="dcterms:W3CDTF">2018-12-20T09:05:00Z</dcterms:created>
  <dcterms:modified xsi:type="dcterms:W3CDTF">2023-09-18T11:54:00Z</dcterms:modified>
  <dc:language>ru-RU</dc:language>
</cp:coreProperties>
</file>