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A2" w:rsidRPr="007E00A2" w:rsidRDefault="001D236D" w:rsidP="002A1053">
      <w:pPr>
        <w:ind w:firstLine="737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-415290</wp:posOffset>
            </wp:positionV>
            <wp:extent cx="6583045" cy="9692640"/>
            <wp:effectExtent l="1905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045" cy="969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053">
        <w:rPr>
          <w:rFonts w:ascii="Times New Roman" w:hAnsi="Times New Roman" w:cs="Times New Roman"/>
          <w:b/>
          <w:sz w:val="28"/>
          <w:szCs w:val="24"/>
        </w:rPr>
        <w:br w:type="page"/>
      </w:r>
      <w:r w:rsidR="00065C4F" w:rsidRPr="007E00A2">
        <w:rPr>
          <w:rFonts w:ascii="Times New Roman" w:hAnsi="Times New Roman" w:cs="Times New Roman"/>
          <w:b/>
          <w:bCs/>
          <w:color w:val="000000"/>
          <w:sz w:val="28"/>
          <w:szCs w:val="32"/>
        </w:rPr>
        <w:lastRenderedPageBreak/>
        <w:t>ПОЛОЖЕНИЕ</w:t>
      </w:r>
    </w:p>
    <w:p w:rsidR="007E00A2" w:rsidRPr="007E00A2" w:rsidRDefault="007E00A2" w:rsidP="007E00A2">
      <w:pPr>
        <w:shd w:val="clear" w:color="auto" w:fill="FFFFFF"/>
        <w:ind w:right="-46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E00A2">
        <w:rPr>
          <w:rFonts w:ascii="Times New Roman" w:hAnsi="Times New Roman" w:cs="Times New Roman"/>
          <w:b/>
          <w:color w:val="000000"/>
          <w:spacing w:val="11"/>
          <w:sz w:val="28"/>
          <w:szCs w:val="32"/>
        </w:rPr>
        <w:t>о стипендиальном обеспечении и</w:t>
      </w:r>
    </w:p>
    <w:p w:rsidR="007E00A2" w:rsidRPr="007E00A2" w:rsidRDefault="007E00A2" w:rsidP="007E00A2">
      <w:pPr>
        <w:shd w:val="clear" w:color="auto" w:fill="FFFFFF"/>
        <w:spacing w:line="317" w:lineRule="exact"/>
        <w:ind w:right="-46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32"/>
        </w:rPr>
      </w:pPr>
      <w:r w:rsidRPr="007E00A2">
        <w:rPr>
          <w:rFonts w:ascii="Times New Roman" w:hAnsi="Times New Roman" w:cs="Times New Roman"/>
          <w:b/>
          <w:color w:val="000000"/>
          <w:spacing w:val="-7"/>
          <w:sz w:val="28"/>
          <w:szCs w:val="32"/>
        </w:rPr>
        <w:t xml:space="preserve">других формах материальной поддержки </w:t>
      </w:r>
      <w:r w:rsidRPr="007E00A2">
        <w:rPr>
          <w:rFonts w:ascii="Times New Roman" w:hAnsi="Times New Roman" w:cs="Times New Roman"/>
          <w:b/>
          <w:spacing w:val="1"/>
          <w:sz w:val="28"/>
          <w:szCs w:val="32"/>
        </w:rPr>
        <w:t>обучающихся</w:t>
      </w:r>
    </w:p>
    <w:p w:rsidR="00BB7219" w:rsidRDefault="00065C4F" w:rsidP="007E00A2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г</w:t>
      </w:r>
      <w:r w:rsidR="007E00A2" w:rsidRPr="007E00A2">
        <w:rPr>
          <w:rFonts w:ascii="Times New Roman" w:hAnsi="Times New Roman" w:cs="Times New Roman"/>
          <w:b/>
          <w:sz w:val="28"/>
          <w:szCs w:val="32"/>
        </w:rPr>
        <w:t>осударственного бюджетного профессионального образовательного учреждения</w:t>
      </w:r>
    </w:p>
    <w:p w:rsidR="007E00A2" w:rsidRDefault="007E00A2" w:rsidP="007E00A2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E00A2">
        <w:rPr>
          <w:rFonts w:ascii="Times New Roman" w:hAnsi="Times New Roman" w:cs="Times New Roman"/>
          <w:b/>
          <w:sz w:val="28"/>
          <w:szCs w:val="32"/>
        </w:rPr>
        <w:t xml:space="preserve"> «</w:t>
      </w:r>
      <w:r w:rsidR="00455CDD">
        <w:rPr>
          <w:rFonts w:ascii="Times New Roman" w:hAnsi="Times New Roman" w:cs="Times New Roman"/>
          <w:b/>
          <w:sz w:val="28"/>
          <w:szCs w:val="32"/>
        </w:rPr>
        <w:t>Владикавказский многопрофильный техникум</w:t>
      </w:r>
      <w:r w:rsidRPr="007E00A2">
        <w:rPr>
          <w:rFonts w:ascii="Times New Roman" w:hAnsi="Times New Roman" w:cs="Times New Roman"/>
          <w:b/>
          <w:sz w:val="28"/>
          <w:szCs w:val="32"/>
        </w:rPr>
        <w:t>»</w:t>
      </w:r>
    </w:p>
    <w:p w:rsidR="005C6DB9" w:rsidRDefault="005C6DB9" w:rsidP="007E00A2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E00A2" w:rsidRPr="007E00A2" w:rsidRDefault="007E00A2" w:rsidP="007E00A2">
      <w:pPr>
        <w:ind w:firstLine="737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CB6711" w:rsidRPr="00BB7219" w:rsidRDefault="00BB7219" w:rsidP="007E1DD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4"/>
        </w:rPr>
        <w:t>1.</w:t>
      </w:r>
      <w:r w:rsidR="00CB6711" w:rsidRPr="00BB7219">
        <w:rPr>
          <w:rFonts w:ascii="Times New Roman" w:hAnsi="Times New Roman" w:cs="Times New Roman"/>
          <w:b/>
          <w:bCs/>
          <w:color w:val="000000"/>
          <w:spacing w:val="-7"/>
          <w:sz w:val="28"/>
          <w:szCs w:val="24"/>
        </w:rPr>
        <w:t xml:space="preserve">  Стипендиальное обеспечение </w:t>
      </w:r>
      <w:proofErr w:type="gramStart"/>
      <w:r w:rsidR="0037149F" w:rsidRPr="00BB7219">
        <w:rPr>
          <w:rFonts w:ascii="Times New Roman" w:hAnsi="Times New Roman" w:cs="Times New Roman"/>
          <w:b/>
          <w:color w:val="000000"/>
          <w:spacing w:val="13"/>
          <w:sz w:val="28"/>
          <w:szCs w:val="24"/>
        </w:rPr>
        <w:t>обучающихся</w:t>
      </w:r>
      <w:proofErr w:type="gramEnd"/>
      <w:r w:rsidR="00CB6711" w:rsidRPr="00BB7219">
        <w:rPr>
          <w:rFonts w:ascii="Times New Roman" w:hAnsi="Times New Roman" w:cs="Times New Roman"/>
          <w:b/>
          <w:bCs/>
          <w:color w:val="000000"/>
          <w:spacing w:val="-7"/>
          <w:sz w:val="28"/>
          <w:szCs w:val="24"/>
        </w:rPr>
        <w:t>.</w:t>
      </w:r>
    </w:p>
    <w:p w:rsidR="00455CDD" w:rsidRPr="007E1DD0" w:rsidRDefault="00CB6711" w:rsidP="002A1053">
      <w:pPr>
        <w:tabs>
          <w:tab w:val="left" w:pos="70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D0">
        <w:rPr>
          <w:rFonts w:ascii="Times New Roman" w:hAnsi="Times New Roman" w:cs="Times New Roman"/>
          <w:color w:val="000000"/>
          <w:spacing w:val="-4"/>
          <w:sz w:val="24"/>
          <w:szCs w:val="24"/>
        </w:rPr>
        <w:t>1. Настоящее Положение разработано</w:t>
      </w:r>
      <w:r w:rsidR="00174841" w:rsidRPr="007E1D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соответствии </w:t>
      </w:r>
      <w:r w:rsidR="00455CDD" w:rsidRPr="007E1DD0">
        <w:rPr>
          <w:rFonts w:ascii="Times New Roman" w:hAnsi="Times New Roman" w:cs="Times New Roman"/>
          <w:sz w:val="24"/>
          <w:szCs w:val="24"/>
        </w:rPr>
        <w:t xml:space="preserve"> с постановлением Правительства  РСО-Алания от  07.02.2014г. № 24 « Об утверждении порядка назначения государс</w:t>
      </w:r>
      <w:r w:rsidR="00BB7219">
        <w:rPr>
          <w:rFonts w:ascii="Times New Roman" w:hAnsi="Times New Roman" w:cs="Times New Roman"/>
          <w:sz w:val="24"/>
          <w:szCs w:val="24"/>
        </w:rPr>
        <w:t>твенной академической стипендии</w:t>
      </w:r>
      <w:proofErr w:type="gramStart"/>
      <w:r w:rsidR="00455CDD" w:rsidRPr="007E1D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55CDD" w:rsidRPr="007E1DD0">
        <w:rPr>
          <w:rFonts w:ascii="Times New Roman" w:hAnsi="Times New Roman" w:cs="Times New Roman"/>
          <w:sz w:val="24"/>
          <w:szCs w:val="24"/>
        </w:rPr>
        <w:t xml:space="preserve">  постановлением Правительства РСО-Алания от 24.12.2013г. № 494  « Об установлении нормативов для формирования стипендиального фонда за счет средств республиканского бюджета РСО-Алания» обучающимся по образовательным программам среднего профессионального образования (программы подготовки квалифицированных рабочих,  служащих, программы подготовки специалистов среднего звена), </w:t>
      </w:r>
    </w:p>
    <w:p w:rsidR="00CB6711" w:rsidRPr="007E1DD0" w:rsidRDefault="00CB6711" w:rsidP="002A1053">
      <w:pPr>
        <w:shd w:val="clear" w:color="auto" w:fill="FFFFFF"/>
        <w:tabs>
          <w:tab w:val="left" w:pos="2448"/>
        </w:tabs>
        <w:spacing w:line="276" w:lineRule="auto"/>
        <w:ind w:right="19" w:firstLine="72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E1DD0">
        <w:rPr>
          <w:rFonts w:ascii="Times New Roman" w:hAnsi="Times New Roman" w:cs="Times New Roman"/>
          <w:color w:val="000000"/>
          <w:spacing w:val="-4"/>
          <w:sz w:val="24"/>
          <w:szCs w:val="24"/>
        </w:rPr>
        <w:t>2.Данное положение определяе</w:t>
      </w:r>
      <w:r w:rsidR="00217E04" w:rsidRPr="007E1D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 порядок </w:t>
      </w:r>
      <w:r w:rsidRPr="007E1D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выплаты стипендий и </w:t>
      </w:r>
      <w:r w:rsidR="000B6654" w:rsidRPr="007E1DD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казания других форм материальной поддержки </w:t>
      </w:r>
      <w:proofErr w:type="gramStart"/>
      <w:r w:rsidR="0037149F" w:rsidRPr="007E1DD0">
        <w:rPr>
          <w:rFonts w:ascii="Times New Roman" w:hAnsi="Times New Roman" w:cs="Times New Roman"/>
          <w:spacing w:val="1"/>
          <w:sz w:val="24"/>
          <w:szCs w:val="24"/>
        </w:rPr>
        <w:t>обучающ</w:t>
      </w:r>
      <w:r w:rsidRPr="007E1DD0">
        <w:rPr>
          <w:rFonts w:ascii="Times New Roman" w:hAnsi="Times New Roman" w:cs="Times New Roman"/>
          <w:bCs/>
          <w:color w:val="000000"/>
          <w:sz w:val="24"/>
          <w:szCs w:val="24"/>
        </w:rPr>
        <w:t>имся</w:t>
      </w:r>
      <w:proofErr w:type="gramEnd"/>
      <w:r w:rsidR="00BB72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B6654" w:rsidRPr="007E1DD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Государственного бюджетного </w:t>
      </w:r>
      <w:r w:rsidR="00217E04" w:rsidRPr="007E1DD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профессионального </w:t>
      </w:r>
      <w:r w:rsidR="000B6654" w:rsidRPr="007E1DD0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образовательного учреждения  «</w:t>
      </w:r>
      <w:r w:rsidR="00455CDD" w:rsidRPr="007E1DD0">
        <w:rPr>
          <w:rFonts w:ascii="Times New Roman" w:hAnsi="Times New Roman" w:cs="Times New Roman"/>
          <w:color w:val="000000"/>
          <w:spacing w:val="-7"/>
          <w:sz w:val="24"/>
          <w:szCs w:val="24"/>
        </w:rPr>
        <w:t>Владикавказский многопрофильный техникум</w:t>
      </w:r>
      <w:r w:rsidR="000B6654" w:rsidRPr="007E1DD0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="000B6654" w:rsidRPr="007E1DD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(далее -  </w:t>
      </w:r>
      <w:r w:rsidR="00BB7219">
        <w:rPr>
          <w:rFonts w:ascii="Times New Roman" w:hAnsi="Times New Roman" w:cs="Times New Roman"/>
          <w:color w:val="000000"/>
          <w:spacing w:val="-7"/>
          <w:sz w:val="24"/>
          <w:szCs w:val="24"/>
        </w:rPr>
        <w:t>Те</w:t>
      </w:r>
      <w:r w:rsidR="00455CDD" w:rsidRPr="007E1DD0">
        <w:rPr>
          <w:rFonts w:ascii="Times New Roman" w:hAnsi="Times New Roman" w:cs="Times New Roman"/>
          <w:color w:val="000000"/>
          <w:spacing w:val="-7"/>
          <w:sz w:val="24"/>
          <w:szCs w:val="24"/>
        </w:rPr>
        <w:t>хникум</w:t>
      </w:r>
      <w:r w:rsidR="000B6654" w:rsidRPr="007E1DD0">
        <w:rPr>
          <w:rFonts w:ascii="Times New Roman" w:hAnsi="Times New Roman" w:cs="Times New Roman"/>
          <w:color w:val="000000"/>
          <w:spacing w:val="-7"/>
          <w:sz w:val="24"/>
          <w:szCs w:val="24"/>
        </w:rPr>
        <w:t>)</w:t>
      </w:r>
    </w:p>
    <w:p w:rsidR="00CB6711" w:rsidRDefault="00CB6711" w:rsidP="002A1053">
      <w:pPr>
        <w:shd w:val="clear" w:color="auto" w:fill="FFFFFF"/>
        <w:spacing w:line="276" w:lineRule="auto"/>
        <w:ind w:left="10" w:right="19" w:firstLine="701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E1DD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3.Государственные стипендии назначаются </w:t>
      </w:r>
      <w:proofErr w:type="gramStart"/>
      <w:r w:rsidRPr="007E1DD0">
        <w:rPr>
          <w:rFonts w:ascii="Times New Roman" w:hAnsi="Times New Roman" w:cs="Times New Roman"/>
          <w:color w:val="000000"/>
          <w:spacing w:val="13"/>
          <w:sz w:val="24"/>
          <w:szCs w:val="24"/>
        </w:rPr>
        <w:t>обучающимся</w:t>
      </w:r>
      <w:proofErr w:type="gramEnd"/>
      <w:r w:rsidRPr="007E1DD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по очной форме обучения, за счет средств </w:t>
      </w:r>
      <w:r w:rsidR="00455CDD" w:rsidRPr="007E1DD0">
        <w:rPr>
          <w:rFonts w:ascii="Times New Roman" w:hAnsi="Times New Roman" w:cs="Times New Roman"/>
          <w:color w:val="000000"/>
          <w:spacing w:val="13"/>
          <w:sz w:val="24"/>
          <w:szCs w:val="24"/>
        </w:rPr>
        <w:t>республиканского бюджета</w:t>
      </w:r>
      <w:r w:rsidRPr="007E1DD0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BB7219" w:rsidRPr="007E1DD0" w:rsidRDefault="00BB7219" w:rsidP="007E1DD0">
      <w:pPr>
        <w:shd w:val="clear" w:color="auto" w:fill="FFFFFF"/>
        <w:spacing w:line="360" w:lineRule="auto"/>
        <w:ind w:left="10" w:right="19" w:firstLine="701"/>
        <w:jc w:val="both"/>
        <w:rPr>
          <w:rFonts w:ascii="Times New Roman" w:hAnsi="Times New Roman" w:cs="Times New Roman"/>
          <w:sz w:val="24"/>
          <w:szCs w:val="24"/>
        </w:rPr>
      </w:pPr>
    </w:p>
    <w:p w:rsidR="00CB6711" w:rsidRPr="00BB7219" w:rsidRDefault="00BB7219" w:rsidP="00BB7219">
      <w:pPr>
        <w:shd w:val="clear" w:color="auto" w:fill="FFFFFF"/>
        <w:ind w:left="1238"/>
        <w:jc w:val="center"/>
        <w:rPr>
          <w:rFonts w:ascii="Times New Roman" w:hAnsi="Times New Roman" w:cs="Times New Roman"/>
          <w:sz w:val="28"/>
          <w:szCs w:val="24"/>
        </w:rPr>
      </w:pPr>
      <w:r w:rsidRPr="00BB7219">
        <w:rPr>
          <w:rFonts w:ascii="Times New Roman" w:hAnsi="Times New Roman" w:cs="Times New Roman"/>
          <w:b/>
          <w:bCs/>
          <w:color w:val="000000"/>
          <w:spacing w:val="-5"/>
          <w:sz w:val="28"/>
          <w:szCs w:val="24"/>
        </w:rPr>
        <w:t>2.</w:t>
      </w:r>
      <w:r w:rsidR="00CB6711" w:rsidRPr="00BB7219">
        <w:rPr>
          <w:rFonts w:ascii="Times New Roman" w:hAnsi="Times New Roman" w:cs="Times New Roman"/>
          <w:b/>
          <w:bCs/>
          <w:color w:val="000000"/>
          <w:spacing w:val="-5"/>
          <w:sz w:val="28"/>
          <w:szCs w:val="24"/>
        </w:rPr>
        <w:t xml:space="preserve"> Осуществление материальной поддержки. Размеры</w:t>
      </w:r>
    </w:p>
    <w:p w:rsidR="00CB6711" w:rsidRDefault="00CB6711" w:rsidP="00BB7219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4"/>
        </w:rPr>
      </w:pPr>
      <w:r w:rsidRPr="00BB7219">
        <w:rPr>
          <w:rFonts w:ascii="Times New Roman" w:hAnsi="Times New Roman" w:cs="Times New Roman"/>
          <w:b/>
          <w:bCs/>
          <w:color w:val="000000"/>
          <w:spacing w:val="-6"/>
          <w:sz w:val="28"/>
          <w:szCs w:val="24"/>
        </w:rPr>
        <w:t>стипендий.</w:t>
      </w:r>
    </w:p>
    <w:p w:rsidR="00BB7219" w:rsidRPr="00BB7219" w:rsidRDefault="00BB7219" w:rsidP="00BB7219">
      <w:pPr>
        <w:shd w:val="clear" w:color="auto" w:fill="FFFFFF"/>
        <w:ind w:right="10"/>
        <w:jc w:val="center"/>
        <w:rPr>
          <w:rFonts w:ascii="Times New Roman" w:hAnsi="Times New Roman" w:cs="Times New Roman"/>
          <w:sz w:val="28"/>
          <w:szCs w:val="24"/>
        </w:rPr>
      </w:pPr>
    </w:p>
    <w:p w:rsidR="00CB6711" w:rsidRPr="007E1DD0" w:rsidRDefault="00CD4A97" w:rsidP="002A1053">
      <w:pPr>
        <w:shd w:val="clear" w:color="auto" w:fill="FFFFFF"/>
        <w:spacing w:line="276" w:lineRule="auto"/>
        <w:ind w:left="10" w:right="10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E1DD0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1</w:t>
      </w:r>
      <w:r w:rsidR="00CB6711" w:rsidRPr="007E1DD0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.</w:t>
      </w:r>
      <w:r w:rsidR="00CB6711" w:rsidRPr="007E1DD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Материальная поддержка </w:t>
      </w:r>
      <w:proofErr w:type="gramStart"/>
      <w:r w:rsidR="0037149F" w:rsidRPr="007E1DD0">
        <w:rPr>
          <w:rFonts w:ascii="Times New Roman" w:hAnsi="Times New Roman" w:cs="Times New Roman"/>
          <w:color w:val="000000"/>
          <w:spacing w:val="13"/>
          <w:sz w:val="24"/>
          <w:szCs w:val="24"/>
        </w:rPr>
        <w:t>обучающихся</w:t>
      </w:r>
      <w:proofErr w:type="gramEnd"/>
      <w:r w:rsidR="00BB7219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BB7219">
        <w:rPr>
          <w:rFonts w:ascii="Times New Roman" w:hAnsi="Times New Roman" w:cs="Times New Roman"/>
          <w:color w:val="000000"/>
          <w:spacing w:val="3"/>
          <w:sz w:val="24"/>
          <w:szCs w:val="24"/>
        </w:rPr>
        <w:t>техникума</w:t>
      </w:r>
      <w:r w:rsidR="00CB6711" w:rsidRPr="007E1D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осуществляется за счет:</w:t>
      </w:r>
    </w:p>
    <w:p w:rsidR="00CB6711" w:rsidRPr="007E1DD0" w:rsidRDefault="00CB6711" w:rsidP="002A1053">
      <w:pPr>
        <w:shd w:val="clear" w:color="auto" w:fill="FFFFFF"/>
        <w:spacing w:line="276" w:lineRule="auto"/>
        <w:ind w:lef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E1DD0">
        <w:rPr>
          <w:rFonts w:ascii="Times New Roman" w:hAnsi="Times New Roman" w:cs="Times New Roman"/>
          <w:color w:val="000000"/>
          <w:spacing w:val="-1"/>
          <w:sz w:val="24"/>
          <w:szCs w:val="24"/>
        </w:rPr>
        <w:t>а) средств бюджета</w:t>
      </w:r>
      <w:r w:rsidR="0037149F" w:rsidRPr="007E1D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Республики Северная Осетия – Алания </w:t>
      </w:r>
      <w:r w:rsidRPr="007E1D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внебюджетных средств </w:t>
      </w:r>
      <w:r w:rsidR="00BB7219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Техникум</w:t>
      </w:r>
      <w:r w:rsidRPr="007E1DD0">
        <w:rPr>
          <w:rFonts w:ascii="Times New Roman" w:hAnsi="Times New Roman" w:cs="Times New Roman"/>
          <w:color w:val="000000"/>
          <w:spacing w:val="-5"/>
          <w:sz w:val="24"/>
          <w:szCs w:val="24"/>
        </w:rPr>
        <w:t>а,  выделяемых:</w:t>
      </w:r>
    </w:p>
    <w:p w:rsidR="00CB6711" w:rsidRPr="007E1DD0" w:rsidRDefault="00CB6711" w:rsidP="002A1053">
      <w:pPr>
        <w:shd w:val="clear" w:color="auto" w:fill="FFFFFF"/>
        <w:spacing w:line="276" w:lineRule="auto"/>
        <w:ind w:left="2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E1DD0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-на стипендиальное обеспечение и премирование в </w:t>
      </w:r>
      <w:r w:rsidRPr="007E1DD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соответствии с законодательством Российской Федерации;</w:t>
      </w:r>
    </w:p>
    <w:p w:rsidR="00CB6711" w:rsidRPr="007E1DD0" w:rsidRDefault="00CB6711" w:rsidP="002A1053">
      <w:pPr>
        <w:shd w:val="clear" w:color="auto" w:fill="FFFFFF"/>
        <w:spacing w:line="276" w:lineRule="auto"/>
        <w:ind w:left="19" w:firstLine="701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E1D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-на оказание помощи нуждающимся </w:t>
      </w:r>
      <w:r w:rsidR="0037149F" w:rsidRPr="007E1DD0">
        <w:rPr>
          <w:rFonts w:ascii="Times New Roman" w:hAnsi="Times New Roman" w:cs="Times New Roman"/>
          <w:color w:val="000000"/>
          <w:spacing w:val="13"/>
          <w:sz w:val="24"/>
          <w:szCs w:val="24"/>
        </w:rPr>
        <w:t>обучающимся</w:t>
      </w:r>
      <w:r w:rsidRPr="007E1D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r w:rsidR="0037149F" w:rsidRPr="007E1DD0">
        <w:rPr>
          <w:rFonts w:ascii="Times New Roman" w:hAnsi="Times New Roman" w:cs="Times New Roman"/>
          <w:color w:val="000000"/>
          <w:spacing w:val="13"/>
          <w:sz w:val="24"/>
          <w:szCs w:val="24"/>
        </w:rPr>
        <w:t>обучающимся</w:t>
      </w:r>
      <w:r w:rsidRPr="007E1D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 </w:t>
      </w:r>
      <w:r w:rsidRPr="007E1D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числа детей-сирот и детей, оставшихся без попечения родителей, </w:t>
      </w:r>
      <w:r w:rsidRPr="007E1DD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ежегодного пособия на приобретение учебной литературы и </w:t>
      </w:r>
      <w:r w:rsidRPr="007E1DD0">
        <w:rPr>
          <w:rFonts w:ascii="Times New Roman" w:hAnsi="Times New Roman" w:cs="Times New Roman"/>
          <w:color w:val="000000"/>
          <w:spacing w:val="-5"/>
          <w:sz w:val="24"/>
          <w:szCs w:val="24"/>
        </w:rPr>
        <w:t>письменных принадлежностей.</w:t>
      </w:r>
    </w:p>
    <w:p w:rsidR="00455CDD" w:rsidRPr="007E1DD0" w:rsidRDefault="00CD4A97" w:rsidP="002A1053">
      <w:pPr>
        <w:widowControl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bookmarkStart w:id="0" w:name="_GoBack"/>
      <w:bookmarkEnd w:id="0"/>
      <w:r w:rsidRPr="007E1DD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. Размер государственной стипендии для </w:t>
      </w:r>
      <w:proofErr w:type="gramStart"/>
      <w:r w:rsidR="0037149F" w:rsidRPr="007E1DD0">
        <w:rPr>
          <w:rFonts w:ascii="Times New Roman" w:hAnsi="Times New Roman" w:cs="Times New Roman"/>
          <w:color w:val="000000"/>
          <w:spacing w:val="13"/>
          <w:sz w:val="24"/>
          <w:szCs w:val="24"/>
        </w:rPr>
        <w:t>обучающихся</w:t>
      </w:r>
      <w:proofErr w:type="gramEnd"/>
      <w:r w:rsidR="00455CDD" w:rsidRPr="007E1DD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составляет:</w:t>
      </w:r>
    </w:p>
    <w:p w:rsidR="00455CDD" w:rsidRPr="00455CDD" w:rsidRDefault="00455CDD" w:rsidP="002A1053">
      <w:pPr>
        <w:widowControl/>
        <w:tabs>
          <w:tab w:val="left" w:pos="7069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DD">
        <w:rPr>
          <w:rFonts w:ascii="Times New Roman" w:hAnsi="Times New Roman" w:cs="Times New Roman"/>
          <w:sz w:val="24"/>
          <w:szCs w:val="24"/>
        </w:rPr>
        <w:t>государственные академические стипенди</w:t>
      </w:r>
      <w:proofErr w:type="gramStart"/>
      <w:r w:rsidRPr="00455CD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55CDD">
        <w:rPr>
          <w:rFonts w:ascii="Times New Roman" w:hAnsi="Times New Roman" w:cs="Times New Roman"/>
          <w:sz w:val="24"/>
          <w:szCs w:val="24"/>
        </w:rPr>
        <w:t xml:space="preserve"> в размере 487</w:t>
      </w:r>
      <w:r w:rsidR="00BB7219">
        <w:rPr>
          <w:rFonts w:ascii="Times New Roman" w:hAnsi="Times New Roman" w:cs="Times New Roman"/>
          <w:sz w:val="24"/>
          <w:szCs w:val="24"/>
        </w:rPr>
        <w:t xml:space="preserve"> </w:t>
      </w:r>
      <w:r w:rsidRPr="00455CDD">
        <w:rPr>
          <w:rFonts w:ascii="Times New Roman" w:hAnsi="Times New Roman" w:cs="Times New Roman"/>
          <w:sz w:val="24"/>
          <w:szCs w:val="24"/>
        </w:rPr>
        <w:t>рублей в месяц; государств</w:t>
      </w:r>
      <w:r w:rsidR="002A1053">
        <w:rPr>
          <w:rFonts w:ascii="Times New Roman" w:hAnsi="Times New Roman" w:cs="Times New Roman"/>
          <w:sz w:val="24"/>
          <w:szCs w:val="24"/>
        </w:rPr>
        <w:t xml:space="preserve">енные социальные стипендии </w:t>
      </w:r>
      <w:r w:rsidRPr="00455CDD">
        <w:rPr>
          <w:rFonts w:ascii="Times New Roman" w:hAnsi="Times New Roman" w:cs="Times New Roman"/>
          <w:sz w:val="24"/>
          <w:szCs w:val="24"/>
        </w:rPr>
        <w:t>– в размере 730</w:t>
      </w:r>
      <w:r w:rsidR="00BB7219">
        <w:rPr>
          <w:rFonts w:ascii="Times New Roman" w:hAnsi="Times New Roman" w:cs="Times New Roman"/>
          <w:sz w:val="24"/>
          <w:szCs w:val="24"/>
        </w:rPr>
        <w:t xml:space="preserve"> </w:t>
      </w:r>
      <w:r w:rsidRPr="00455CDD">
        <w:rPr>
          <w:rFonts w:ascii="Times New Roman" w:hAnsi="Times New Roman" w:cs="Times New Roman"/>
          <w:sz w:val="24"/>
          <w:szCs w:val="24"/>
        </w:rPr>
        <w:t>рублей в месяц.</w:t>
      </w:r>
    </w:p>
    <w:p w:rsidR="00695E7A" w:rsidRPr="007E1DD0" w:rsidRDefault="007E1DD0" w:rsidP="002A1053">
      <w:pPr>
        <w:widowControl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DD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 не может быть меньше размера стипендии, установленного законом.</w:t>
      </w:r>
    </w:p>
    <w:p w:rsidR="00695E7A" w:rsidRPr="007E1DD0" w:rsidRDefault="00695E7A" w:rsidP="002A1053">
      <w:pPr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E7A" w:rsidRPr="00BB7219" w:rsidRDefault="00BB7219" w:rsidP="00BB7219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695E7A" w:rsidRPr="00BB7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Порядок назначения и выплаты </w:t>
      </w:r>
      <w:proofErr w:type="gramStart"/>
      <w:r w:rsidR="00695E7A" w:rsidRPr="00BB7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</w:t>
      </w:r>
      <w:proofErr w:type="gramEnd"/>
    </w:p>
    <w:p w:rsidR="00695E7A" w:rsidRDefault="00695E7A" w:rsidP="00BB7219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7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стипендий.</w:t>
      </w:r>
    </w:p>
    <w:p w:rsidR="00BB7219" w:rsidRPr="00BB7219" w:rsidRDefault="00BB7219" w:rsidP="00BB7219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5E7A" w:rsidRPr="007E1DD0" w:rsidRDefault="00CD4A97" w:rsidP="002A1053">
      <w:pPr>
        <w:widowControl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1DD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Выплата стипендий </w:t>
      </w:r>
      <w:r w:rsidR="0037149F" w:rsidRPr="007E1DD0">
        <w:rPr>
          <w:rFonts w:ascii="Times New Roman" w:hAnsi="Times New Roman" w:cs="Times New Roman"/>
          <w:color w:val="000000"/>
          <w:spacing w:val="13"/>
          <w:sz w:val="24"/>
          <w:szCs w:val="24"/>
        </w:rPr>
        <w:t>обучающимся</w:t>
      </w:r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в пределах стипендиального фонда, определяемого в соответствии с законодательством Российской Федерации.</w:t>
      </w:r>
      <w:proofErr w:type="gramEnd"/>
    </w:p>
    <w:p w:rsidR="00695E7A" w:rsidRPr="007E1DD0" w:rsidRDefault="00695E7A" w:rsidP="002A1053">
      <w:pPr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Стипендиальный фонд определяется с учетом контингента </w:t>
      </w:r>
      <w:r w:rsidR="0037149F" w:rsidRPr="007E1DD0">
        <w:rPr>
          <w:rFonts w:ascii="Times New Roman" w:hAnsi="Times New Roman" w:cs="Times New Roman"/>
          <w:color w:val="000000"/>
          <w:spacing w:val="13"/>
          <w:sz w:val="24"/>
          <w:szCs w:val="24"/>
        </w:rPr>
        <w:t>обучающихся</w:t>
      </w:r>
      <w:r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 и размера стипендии, установленного законодательством РФ.</w:t>
      </w:r>
    </w:p>
    <w:p w:rsidR="00695E7A" w:rsidRPr="007E1DD0" w:rsidRDefault="00CD4A97" w:rsidP="002A1053">
      <w:pPr>
        <w:widowControl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1DD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. Выплата государственной стипендии </w:t>
      </w:r>
      <w:proofErr w:type="gramStart"/>
      <w:r w:rsidR="0037149F" w:rsidRPr="007E1DD0">
        <w:rPr>
          <w:rFonts w:ascii="Times New Roman" w:hAnsi="Times New Roman" w:cs="Times New Roman"/>
          <w:color w:val="000000"/>
          <w:spacing w:val="13"/>
          <w:sz w:val="24"/>
          <w:szCs w:val="24"/>
        </w:rPr>
        <w:t>обучающимся</w:t>
      </w:r>
      <w:proofErr w:type="gramEnd"/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один раз в месяц.</w:t>
      </w:r>
    </w:p>
    <w:p w:rsidR="00695E7A" w:rsidRPr="007E1DD0" w:rsidRDefault="00CD4A97" w:rsidP="002A1053">
      <w:pPr>
        <w:widowControl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1DD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7149F" w:rsidRPr="007E1DD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>бучающимся на "хорошо" и "отлично", в пределах имеющихся средств могут устанавливаться повышенные стипендии в размере до 50% от базового размера стипендии.</w:t>
      </w:r>
    </w:p>
    <w:p w:rsidR="00695E7A" w:rsidRPr="007E1DD0" w:rsidRDefault="00CD4A97" w:rsidP="002A1053">
      <w:pPr>
        <w:widowControl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1D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. Выплата           государственной           стипендии           </w:t>
      </w:r>
      <w:r w:rsidR="0037149F" w:rsidRPr="007E1DD0">
        <w:rPr>
          <w:rFonts w:ascii="Times New Roman" w:hAnsi="Times New Roman" w:cs="Times New Roman"/>
          <w:color w:val="000000"/>
          <w:spacing w:val="13"/>
          <w:sz w:val="24"/>
          <w:szCs w:val="24"/>
        </w:rPr>
        <w:t>обучающимся</w:t>
      </w:r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>приостанавливается при наличии задолженностей по теоретическому и производственному обучению и возобновляется после их ликвидации с момента приостановления выплаты указанной стипендии.</w:t>
      </w:r>
    </w:p>
    <w:p w:rsidR="00695E7A" w:rsidRPr="007E1DD0" w:rsidRDefault="00CD4A97" w:rsidP="002A1053">
      <w:pPr>
        <w:widowControl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D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. Выплата государственной стипендии </w:t>
      </w:r>
      <w:r w:rsidR="0037149F" w:rsidRPr="007E1DD0">
        <w:rPr>
          <w:rFonts w:ascii="Times New Roman" w:hAnsi="Times New Roman" w:cs="Times New Roman"/>
          <w:color w:val="000000"/>
          <w:spacing w:val="13"/>
          <w:sz w:val="24"/>
          <w:szCs w:val="24"/>
        </w:rPr>
        <w:t>обучающимся</w:t>
      </w:r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 прекращается с месяца, следующего за месяцем, в к</w:t>
      </w:r>
      <w:r w:rsidR="000B6654"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отором был издан приказ директора </w:t>
      </w:r>
      <w:proofErr w:type="gramStart"/>
      <w:r w:rsidR="00BB7219">
        <w:rPr>
          <w:rFonts w:ascii="Times New Roman" w:hAnsi="Times New Roman" w:cs="Times New Roman"/>
          <w:color w:val="000000"/>
          <w:sz w:val="24"/>
          <w:szCs w:val="24"/>
        </w:rPr>
        <w:t>Техникум</w:t>
      </w:r>
      <w:r w:rsidR="000B6654" w:rsidRPr="007E1DD0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 об отчислении </w:t>
      </w:r>
      <w:r w:rsidR="0037149F" w:rsidRPr="007E1DD0">
        <w:rPr>
          <w:rFonts w:ascii="Times New Roman" w:hAnsi="Times New Roman" w:cs="Times New Roman"/>
          <w:color w:val="000000"/>
          <w:spacing w:val="13"/>
          <w:sz w:val="24"/>
          <w:szCs w:val="24"/>
        </w:rPr>
        <w:t>обучающе</w:t>
      </w:r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>гося из образовательного учреждения.</w:t>
      </w:r>
    </w:p>
    <w:p w:rsidR="00695E7A" w:rsidRPr="007E1DD0" w:rsidRDefault="00695E7A" w:rsidP="007E1DD0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95E7A" w:rsidRPr="00BB7219" w:rsidRDefault="00BB7219" w:rsidP="007E1DD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BB7219">
        <w:rPr>
          <w:rFonts w:ascii="Times New Roman" w:hAnsi="Times New Roman" w:cs="Times New Roman"/>
          <w:b/>
          <w:bCs/>
          <w:color w:val="000000"/>
          <w:sz w:val="28"/>
          <w:szCs w:val="24"/>
        </w:rPr>
        <w:t>4.</w:t>
      </w:r>
      <w:r w:rsidR="00695E7A" w:rsidRPr="00BB7219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Другие формы материальной поддержки </w:t>
      </w:r>
      <w:proofErr w:type="gramStart"/>
      <w:r w:rsidR="0037149F" w:rsidRPr="00BB7219">
        <w:rPr>
          <w:rFonts w:ascii="Times New Roman" w:hAnsi="Times New Roman" w:cs="Times New Roman"/>
          <w:b/>
          <w:color w:val="000000"/>
          <w:spacing w:val="13"/>
          <w:sz w:val="28"/>
          <w:szCs w:val="24"/>
        </w:rPr>
        <w:t>обучающихся</w:t>
      </w:r>
      <w:proofErr w:type="gramEnd"/>
    </w:p>
    <w:p w:rsidR="00695E7A" w:rsidRPr="007E1DD0" w:rsidRDefault="00695E7A" w:rsidP="007E1DD0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E7A" w:rsidRPr="007E1DD0" w:rsidRDefault="00CD4A97" w:rsidP="002A1053">
      <w:pPr>
        <w:widowControl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1DD0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37149F" w:rsidRPr="007E1DD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7149F" w:rsidRPr="007E1DD0">
        <w:rPr>
          <w:rFonts w:ascii="Times New Roman" w:hAnsi="Times New Roman" w:cs="Times New Roman"/>
          <w:color w:val="000000"/>
          <w:spacing w:val="13"/>
          <w:sz w:val="24"/>
          <w:szCs w:val="24"/>
        </w:rPr>
        <w:t>бучающимся</w:t>
      </w:r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оказана единовременная </w:t>
      </w:r>
      <w:r w:rsidR="007E1DD0" w:rsidRPr="007E1DD0">
        <w:rPr>
          <w:rFonts w:ascii="Times New Roman" w:hAnsi="Times New Roman" w:cs="Times New Roman"/>
          <w:color w:val="000000"/>
          <w:sz w:val="24"/>
          <w:szCs w:val="24"/>
        </w:rPr>
        <w:t>социальная выплата</w:t>
      </w:r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 из сре</w:t>
      </w:r>
      <w:proofErr w:type="gramStart"/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>дств ст</w:t>
      </w:r>
      <w:proofErr w:type="gramEnd"/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>ипендиального фонда.</w:t>
      </w:r>
    </w:p>
    <w:p w:rsidR="00695E7A" w:rsidRPr="007E1DD0" w:rsidRDefault="00CD4A97" w:rsidP="002A1053">
      <w:pPr>
        <w:widowControl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1DD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.Решение об оказании единовременной </w:t>
      </w:r>
      <w:r w:rsidR="007E1DD0" w:rsidRPr="007E1DD0">
        <w:rPr>
          <w:rFonts w:ascii="Times New Roman" w:hAnsi="Times New Roman" w:cs="Times New Roman"/>
          <w:color w:val="000000"/>
          <w:sz w:val="24"/>
          <w:szCs w:val="24"/>
        </w:rPr>
        <w:t>социальной выплаты</w:t>
      </w:r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принимается директором на основании личного заявления </w:t>
      </w:r>
      <w:r w:rsidR="0037149F" w:rsidRPr="007E1DD0">
        <w:rPr>
          <w:rFonts w:ascii="Times New Roman" w:hAnsi="Times New Roman" w:cs="Times New Roman"/>
          <w:color w:val="000000"/>
          <w:spacing w:val="13"/>
          <w:sz w:val="24"/>
          <w:szCs w:val="24"/>
        </w:rPr>
        <w:t>обучающе</w:t>
      </w:r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>гося и ходатайства социального педагога.</w:t>
      </w:r>
    </w:p>
    <w:p w:rsidR="00695E7A" w:rsidRPr="007E1DD0" w:rsidRDefault="00CD4A97" w:rsidP="002A1053">
      <w:pPr>
        <w:widowControl/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>За успехи в учебе и труде, за активно</w:t>
      </w:r>
      <w:r w:rsidR="000B6654"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е участие в общественной жизни </w:t>
      </w:r>
      <w:r w:rsidR="00BB7219">
        <w:rPr>
          <w:rFonts w:ascii="Times New Roman" w:hAnsi="Times New Roman" w:cs="Times New Roman"/>
          <w:color w:val="000000"/>
          <w:sz w:val="24"/>
          <w:szCs w:val="24"/>
        </w:rPr>
        <w:t>техникума</w:t>
      </w:r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предусмотреть премирование </w:t>
      </w:r>
      <w:r w:rsidR="0037149F" w:rsidRPr="007E1DD0">
        <w:rPr>
          <w:rFonts w:ascii="Times New Roman" w:hAnsi="Times New Roman" w:cs="Times New Roman"/>
          <w:color w:val="000000"/>
          <w:spacing w:val="13"/>
          <w:sz w:val="24"/>
          <w:szCs w:val="24"/>
        </w:rPr>
        <w:t>обучающихся</w:t>
      </w:r>
      <w:r w:rsidR="00695E7A" w:rsidRPr="007E1DD0">
        <w:rPr>
          <w:rFonts w:ascii="Times New Roman" w:hAnsi="Times New Roman" w:cs="Times New Roman"/>
          <w:color w:val="000000"/>
          <w:sz w:val="24"/>
          <w:szCs w:val="24"/>
        </w:rPr>
        <w:t xml:space="preserve"> из средств стипендиального фонда.</w:t>
      </w:r>
      <w:proofErr w:type="gramEnd"/>
    </w:p>
    <w:p w:rsidR="00695E7A" w:rsidRPr="007E1DD0" w:rsidRDefault="00695E7A" w:rsidP="002A1053">
      <w:pPr>
        <w:shd w:val="clear" w:color="auto" w:fill="FFFFFF"/>
        <w:spacing w:line="276" w:lineRule="auto"/>
        <w:ind w:left="19" w:firstLine="701"/>
        <w:jc w:val="both"/>
        <w:rPr>
          <w:rFonts w:ascii="Times New Roman" w:hAnsi="Times New Roman" w:cs="Times New Roman"/>
          <w:sz w:val="24"/>
          <w:szCs w:val="24"/>
        </w:rPr>
      </w:pPr>
    </w:p>
    <w:sectPr w:rsidR="00695E7A" w:rsidRPr="007E1DD0" w:rsidSect="00CD4A97">
      <w:type w:val="continuous"/>
      <w:pgSz w:w="11909" w:h="16834"/>
      <w:pgMar w:top="1134" w:right="51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711"/>
    <w:rsid w:val="00056EE4"/>
    <w:rsid w:val="00065C4F"/>
    <w:rsid w:val="000B6654"/>
    <w:rsid w:val="000D0548"/>
    <w:rsid w:val="00174841"/>
    <w:rsid w:val="001B517C"/>
    <w:rsid w:val="001D236D"/>
    <w:rsid w:val="00217E04"/>
    <w:rsid w:val="00250B1E"/>
    <w:rsid w:val="002A1053"/>
    <w:rsid w:val="0037149F"/>
    <w:rsid w:val="003E52D3"/>
    <w:rsid w:val="00455CDD"/>
    <w:rsid w:val="004E658E"/>
    <w:rsid w:val="004F7E7D"/>
    <w:rsid w:val="00557654"/>
    <w:rsid w:val="005650C7"/>
    <w:rsid w:val="005C6DB9"/>
    <w:rsid w:val="00643968"/>
    <w:rsid w:val="00695E7A"/>
    <w:rsid w:val="006C290C"/>
    <w:rsid w:val="0070162E"/>
    <w:rsid w:val="007E00A2"/>
    <w:rsid w:val="007E1DD0"/>
    <w:rsid w:val="008723AB"/>
    <w:rsid w:val="00B63C7C"/>
    <w:rsid w:val="00B71D03"/>
    <w:rsid w:val="00BB7219"/>
    <w:rsid w:val="00CB0442"/>
    <w:rsid w:val="00CB6711"/>
    <w:rsid w:val="00CD4A97"/>
    <w:rsid w:val="00DF6690"/>
    <w:rsid w:val="00E75422"/>
    <w:rsid w:val="00EB1B31"/>
    <w:rsid w:val="00EE382A"/>
    <w:rsid w:val="00F87800"/>
    <w:rsid w:val="00FB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link w:val="20"/>
    <w:uiPriority w:val="9"/>
    <w:qFormat/>
    <w:rsid w:val="001B517C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B517C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2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52D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1B517C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1B517C"/>
    <w:rPr>
      <w:rFonts w:ascii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2016-06-28T09:40:00Z</cp:lastPrinted>
  <dcterms:created xsi:type="dcterms:W3CDTF">2012-06-06T08:32:00Z</dcterms:created>
  <dcterms:modified xsi:type="dcterms:W3CDTF">2016-12-02T09:14:00Z</dcterms:modified>
</cp:coreProperties>
</file>