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981B" w14:textId="55BFEB64" w:rsidR="00AC4DBA" w:rsidRDefault="00AC4DBA" w:rsidP="00AC4DBA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 w:rsidRPr="00D278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B63A7D" wp14:editId="6FEE9B1C">
            <wp:extent cx="2456180" cy="1379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90D2" w14:textId="07C20DEB" w:rsidR="00AC4DBA" w:rsidRPr="0074596C" w:rsidRDefault="00AC4DBA" w:rsidP="0074596C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4596C">
        <w:rPr>
          <w:rFonts w:ascii="Times New Roman" w:hAnsi="Times New Roman" w:cs="Times New Roman"/>
          <w:b/>
          <w:bCs/>
          <w:color w:val="7030A0"/>
          <w:sz w:val="32"/>
          <w:szCs w:val="32"/>
        </w:rPr>
        <w:t>График и темы курсов повышения квалификации РУМЦ СПО</w:t>
      </w:r>
    </w:p>
    <w:p w14:paraId="20CE711A" w14:textId="65874E65" w:rsidR="005546FC" w:rsidRPr="0074596C" w:rsidRDefault="00AC4DBA" w:rsidP="0074596C">
      <w:pPr>
        <w:spacing w:after="0" w:line="240" w:lineRule="auto"/>
        <w:ind w:left="-851" w:right="-74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4596C">
        <w:rPr>
          <w:rFonts w:ascii="Times New Roman" w:hAnsi="Times New Roman" w:cs="Times New Roman"/>
          <w:b/>
          <w:bCs/>
          <w:color w:val="7030A0"/>
          <w:sz w:val="32"/>
          <w:szCs w:val="32"/>
        </w:rPr>
        <w:t>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</w:t>
      </w:r>
    </w:p>
    <w:p w14:paraId="12D76903" w14:textId="611166DC" w:rsidR="00AC4DBA" w:rsidRPr="00AC4DBA" w:rsidRDefault="00AC4DBA" w:rsidP="00AC4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048"/>
        <w:gridCol w:w="6749"/>
        <w:gridCol w:w="1134"/>
        <w:gridCol w:w="2410"/>
        <w:gridCol w:w="4253"/>
      </w:tblGrid>
      <w:tr w:rsidR="00A65B39" w:rsidRPr="0074596C" w14:paraId="4095C014" w14:textId="569205BB" w:rsidTr="0074596C">
        <w:trPr>
          <w:trHeight w:val="654"/>
        </w:trPr>
        <w:tc>
          <w:tcPr>
            <w:tcW w:w="1048" w:type="dxa"/>
            <w:vAlign w:val="center"/>
          </w:tcPr>
          <w:p w14:paraId="68202A84" w14:textId="38E97358" w:rsidR="00A65B39" w:rsidRPr="00F362A8" w:rsidRDefault="00A65B39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49" w:type="dxa"/>
            <w:vAlign w:val="center"/>
          </w:tcPr>
          <w:p w14:paraId="350BECDC" w14:textId="741D559D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14:paraId="258A84C5" w14:textId="246A4C24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2410" w:type="dxa"/>
            <w:vAlign w:val="center"/>
          </w:tcPr>
          <w:p w14:paraId="4E145308" w14:textId="1CF7CE55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4253" w:type="dxa"/>
            <w:vAlign w:val="center"/>
          </w:tcPr>
          <w:p w14:paraId="3AF2B45F" w14:textId="40BB19BC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обучения</w:t>
            </w:r>
          </w:p>
        </w:tc>
      </w:tr>
      <w:tr w:rsidR="00A65B39" w:rsidRPr="0074596C" w14:paraId="6050FE2E" w14:textId="0BFE6766" w:rsidTr="00F362A8">
        <w:tc>
          <w:tcPr>
            <w:tcW w:w="1048" w:type="dxa"/>
          </w:tcPr>
          <w:p w14:paraId="77BDD03A" w14:textId="1A5FAE99" w:rsidR="00A65B39" w:rsidRPr="00F362A8" w:rsidRDefault="00A65B39" w:rsidP="00AC4D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14:paraId="47EA3B34" w14:textId="7E99163B" w:rsidR="00A65B39" w:rsidRPr="0074596C" w:rsidRDefault="00A65B39" w:rsidP="00A6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Освоение педагогическими работниками компетенций, необходимых для работы с обучающимися с инвалидностью и ограниченными возможностями здоровья</w:t>
            </w:r>
          </w:p>
        </w:tc>
        <w:tc>
          <w:tcPr>
            <w:tcW w:w="1134" w:type="dxa"/>
            <w:vAlign w:val="center"/>
          </w:tcPr>
          <w:p w14:paraId="7FEE16B9" w14:textId="7B290110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410" w:type="dxa"/>
            <w:vAlign w:val="center"/>
          </w:tcPr>
          <w:p w14:paraId="6BEAB96E" w14:textId="071DB126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очно-дистанционная</w:t>
            </w:r>
          </w:p>
        </w:tc>
        <w:tc>
          <w:tcPr>
            <w:tcW w:w="4253" w:type="dxa"/>
            <w:vAlign w:val="center"/>
          </w:tcPr>
          <w:p w14:paraId="681B6B25" w14:textId="30241AF6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графику работы РУМЦ СПО;</w:t>
            </w:r>
          </w:p>
          <w:p w14:paraId="39D16116" w14:textId="6EDB24B0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</w:t>
            </w:r>
          </w:p>
        </w:tc>
      </w:tr>
      <w:tr w:rsidR="00A65B39" w:rsidRPr="0074596C" w14:paraId="74EA0C26" w14:textId="30866934" w:rsidTr="00F362A8">
        <w:tc>
          <w:tcPr>
            <w:tcW w:w="1048" w:type="dxa"/>
          </w:tcPr>
          <w:p w14:paraId="1E3401C8" w14:textId="63B9D4CF" w:rsidR="00A65B39" w:rsidRPr="00F362A8" w:rsidRDefault="00A65B39" w:rsidP="00AC4D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14:paraId="4C350BAE" w14:textId="47BAC863" w:rsidR="00A65B39" w:rsidRPr="0074596C" w:rsidRDefault="00A65B39" w:rsidP="00A6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Особенности реализации АОПОП обучающихся с особыми образовательными потребностями</w:t>
            </w:r>
          </w:p>
        </w:tc>
        <w:tc>
          <w:tcPr>
            <w:tcW w:w="1134" w:type="dxa"/>
            <w:vAlign w:val="center"/>
          </w:tcPr>
          <w:p w14:paraId="2A0DEAA1" w14:textId="316A9D32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410" w:type="dxa"/>
            <w:vAlign w:val="center"/>
          </w:tcPr>
          <w:p w14:paraId="72EEE2D9" w14:textId="253E938A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очно-дистанционная</w:t>
            </w:r>
          </w:p>
        </w:tc>
        <w:tc>
          <w:tcPr>
            <w:tcW w:w="4253" w:type="dxa"/>
            <w:vAlign w:val="center"/>
          </w:tcPr>
          <w:p w14:paraId="269B192E" w14:textId="77777777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графику работы РУМЦ СПО;</w:t>
            </w:r>
          </w:p>
          <w:p w14:paraId="2F7EAC0F" w14:textId="2721B20F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</w:t>
            </w:r>
          </w:p>
        </w:tc>
      </w:tr>
      <w:tr w:rsidR="00A65B39" w:rsidRPr="0074596C" w14:paraId="687F30E8" w14:textId="299B8FD2" w:rsidTr="00F362A8">
        <w:tc>
          <w:tcPr>
            <w:tcW w:w="1048" w:type="dxa"/>
          </w:tcPr>
          <w:p w14:paraId="51E1040A" w14:textId="6B25F000" w:rsidR="00A65B39" w:rsidRPr="00F362A8" w:rsidRDefault="00A65B39" w:rsidP="00AC4D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49" w:type="dxa"/>
          </w:tcPr>
          <w:p w14:paraId="4064E5C0" w14:textId="032917D5" w:rsidR="00A65B39" w:rsidRPr="0074596C" w:rsidRDefault="00A65B39" w:rsidP="00A6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Сопровождение инвалидов и лиц с ограниченными возможностями здоровья при организации профессионального обучения и профессиональной подготовки</w:t>
            </w:r>
          </w:p>
        </w:tc>
        <w:tc>
          <w:tcPr>
            <w:tcW w:w="1134" w:type="dxa"/>
            <w:vAlign w:val="center"/>
          </w:tcPr>
          <w:p w14:paraId="79CEC2B9" w14:textId="00BC8682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410" w:type="dxa"/>
            <w:vAlign w:val="center"/>
          </w:tcPr>
          <w:p w14:paraId="0C113A75" w14:textId="48DD87DA" w:rsidR="00A65B39" w:rsidRPr="0074596C" w:rsidRDefault="00A65B39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очно-дистанционная</w:t>
            </w:r>
          </w:p>
        </w:tc>
        <w:tc>
          <w:tcPr>
            <w:tcW w:w="4253" w:type="dxa"/>
            <w:vAlign w:val="center"/>
          </w:tcPr>
          <w:p w14:paraId="0624A2B4" w14:textId="77777777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графику работы РУМЦ СПО;</w:t>
            </w:r>
          </w:p>
          <w:p w14:paraId="4FE932FF" w14:textId="46829374" w:rsidR="00A65B39" w:rsidRPr="0074596C" w:rsidRDefault="00A65B39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</w:t>
            </w:r>
          </w:p>
        </w:tc>
      </w:tr>
      <w:tr w:rsidR="0074596C" w:rsidRPr="0074596C" w14:paraId="62825FC8" w14:textId="405633F5" w:rsidTr="00F362A8">
        <w:tc>
          <w:tcPr>
            <w:tcW w:w="1048" w:type="dxa"/>
          </w:tcPr>
          <w:p w14:paraId="72842199" w14:textId="5B1D8DBE" w:rsidR="0074596C" w:rsidRPr="00F362A8" w:rsidRDefault="0074596C" w:rsidP="007459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14:paraId="5209EB4F" w14:textId="3A4B623C" w:rsidR="0074596C" w:rsidRPr="0074596C" w:rsidRDefault="0074596C" w:rsidP="00745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образовательного процесса в профессиональных образовательных организациях среднего профессионального образования специалистами сопровождения (педагогом-психологом, социальным педагогом)</w:t>
            </w:r>
          </w:p>
        </w:tc>
        <w:tc>
          <w:tcPr>
            <w:tcW w:w="1134" w:type="dxa"/>
            <w:vAlign w:val="center"/>
          </w:tcPr>
          <w:p w14:paraId="619511EF" w14:textId="67A73447" w:rsidR="0074596C" w:rsidRPr="0074596C" w:rsidRDefault="0074596C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410" w:type="dxa"/>
            <w:vAlign w:val="center"/>
          </w:tcPr>
          <w:p w14:paraId="2EDDEEAB" w14:textId="1B476828" w:rsidR="0074596C" w:rsidRPr="0074596C" w:rsidRDefault="0074596C" w:rsidP="0074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очно-дистанционная</w:t>
            </w:r>
          </w:p>
        </w:tc>
        <w:tc>
          <w:tcPr>
            <w:tcW w:w="4253" w:type="dxa"/>
            <w:vAlign w:val="center"/>
          </w:tcPr>
          <w:p w14:paraId="1D737CEE" w14:textId="77777777" w:rsidR="0074596C" w:rsidRPr="0074596C" w:rsidRDefault="0074596C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графику работы РУМЦ СПО;</w:t>
            </w:r>
          </w:p>
          <w:p w14:paraId="4614173E" w14:textId="728C8B5A" w:rsidR="0074596C" w:rsidRPr="0074596C" w:rsidRDefault="0074596C" w:rsidP="00F36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6C">
              <w:rPr>
                <w:rFonts w:ascii="Times New Roman" w:hAnsi="Times New Roman" w:cs="Times New Roman"/>
                <w:sz w:val="28"/>
                <w:szCs w:val="28"/>
              </w:rPr>
              <w:t>по мере комплектования групп</w:t>
            </w:r>
          </w:p>
        </w:tc>
      </w:tr>
    </w:tbl>
    <w:p w14:paraId="73A3FA48" w14:textId="6EE086B5" w:rsidR="00AC4DBA" w:rsidRDefault="00AC4DBA" w:rsidP="00AC4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CC15F" w14:textId="0A75B095" w:rsidR="00F362A8" w:rsidRPr="00F362A8" w:rsidRDefault="00F362A8" w:rsidP="00F362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362A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Ожидаем к реализации заявки на повышение квалификации работников от профессиональных образовательных организаций!</w:t>
      </w:r>
    </w:p>
    <w:sectPr w:rsidR="00F362A8" w:rsidRPr="00F362A8" w:rsidSect="00AC4DBA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A3"/>
    <w:rsid w:val="005546FC"/>
    <w:rsid w:val="0074596C"/>
    <w:rsid w:val="00A65B39"/>
    <w:rsid w:val="00AC4DBA"/>
    <w:rsid w:val="00D561A3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E53F"/>
  <w15:chartTrackingRefBased/>
  <w15:docId w15:val="{F82F8859-AACE-4583-B24E-11FAD8AE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5</cp:revision>
  <dcterms:created xsi:type="dcterms:W3CDTF">2022-12-05T08:39:00Z</dcterms:created>
  <dcterms:modified xsi:type="dcterms:W3CDTF">2022-12-05T09:12:00Z</dcterms:modified>
</cp:coreProperties>
</file>